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5915" w14:textId="5D7F4AAE" w:rsidR="00036A31" w:rsidRPr="006A61EE" w:rsidRDefault="00CD278F">
      <w:pPr>
        <w:rPr>
          <w:rFonts w:cstheme="minorHAnsi"/>
        </w:rPr>
      </w:pPr>
      <w:r w:rsidRPr="006A61EE">
        <w:rPr>
          <w:rFonts w:cstheme="minorHAnsi"/>
          <w:noProof/>
        </w:rPr>
        <mc:AlternateContent>
          <mc:Choice Requires="wps">
            <w:drawing>
              <wp:anchor distT="45720" distB="45720" distL="114300" distR="114300" simplePos="0" relativeHeight="251660288" behindDoc="0" locked="0" layoutInCell="1" allowOverlap="1" wp14:anchorId="7760D9C3" wp14:editId="51284BB8">
                <wp:simplePos x="0" y="0"/>
                <wp:positionH relativeFrom="margin">
                  <wp:posOffset>2940685</wp:posOffset>
                </wp:positionH>
                <wp:positionV relativeFrom="paragraph">
                  <wp:posOffset>0</wp:posOffset>
                </wp:positionV>
                <wp:extent cx="2779395" cy="772795"/>
                <wp:effectExtent l="0" t="0" r="190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772795"/>
                        </a:xfrm>
                        <a:prstGeom prst="rect">
                          <a:avLst/>
                        </a:prstGeom>
                        <a:solidFill>
                          <a:srgbClr val="FFFFFF"/>
                        </a:solidFill>
                        <a:ln w="9525">
                          <a:noFill/>
                          <a:miter lim="800000"/>
                          <a:headEnd/>
                          <a:tailEnd/>
                        </a:ln>
                      </wps:spPr>
                      <wps:txbx>
                        <w:txbxContent>
                          <w:p w14:paraId="01693138" w14:textId="3C65010B" w:rsidR="006A61EE" w:rsidRPr="006A61EE" w:rsidRDefault="006A61EE" w:rsidP="006A61EE">
                            <w:pPr>
                              <w:jc w:val="right"/>
                              <w:rPr>
                                <w:rFonts w:ascii="Verdana" w:hAnsi="Verdana"/>
                                <w:color w:val="000000" w:themeColor="text1"/>
                                <w:sz w:val="20"/>
                                <w:szCs w:val="20"/>
                                <w:lang w:eastAsia="en-GB"/>
                              </w:rPr>
                            </w:pPr>
                            <w:r w:rsidRPr="006A61EE">
                              <w:rPr>
                                <w:rFonts w:ascii="Verdana" w:hAnsi="Verdana"/>
                                <w:color w:val="000000" w:themeColor="text1"/>
                                <w:sz w:val="20"/>
                                <w:szCs w:val="20"/>
                                <w:lang w:eastAsia="en-GB"/>
                              </w:rPr>
                              <w:t>Maidstone Museums, St. Faith's Street</w:t>
                            </w:r>
                            <w:r w:rsidRPr="006A61EE">
                              <w:rPr>
                                <w:rFonts w:ascii="Verdana" w:hAnsi="Verdana"/>
                                <w:color w:val="000000" w:themeColor="text1"/>
                                <w:sz w:val="20"/>
                                <w:szCs w:val="20"/>
                                <w:lang w:eastAsia="en-GB"/>
                              </w:rPr>
                              <w:br/>
                              <w:t>Maidstone, Kent, ME14 1LH</w:t>
                            </w:r>
                            <w:r w:rsidRPr="006A61EE">
                              <w:rPr>
                                <w:rFonts w:ascii="Verdana" w:hAnsi="Verdana"/>
                                <w:color w:val="000000" w:themeColor="text1"/>
                                <w:sz w:val="20"/>
                                <w:szCs w:val="20"/>
                                <w:lang w:eastAsia="en-GB"/>
                              </w:rPr>
                              <w:br/>
                              <w:t>Telephone: +44 (0) 1622 60283</w:t>
                            </w:r>
                            <w:r w:rsidRPr="006A61EE">
                              <w:rPr>
                                <w:rFonts w:ascii="Verdana" w:hAnsi="Verdana"/>
                                <w:color w:val="000000" w:themeColor="text1"/>
                                <w:sz w:val="20"/>
                                <w:szCs w:val="20"/>
                                <w:lang w:eastAsia="en-GB"/>
                              </w:rPr>
                              <w:br/>
                              <w:t>Email: MuseumInfo@Maidstone.gov.uk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0D9C3" id="_x0000_t202" coordsize="21600,21600" o:spt="202" path="m,l,21600r21600,l21600,xe">
                <v:stroke joinstyle="miter"/>
                <v:path gradientshapeok="t" o:connecttype="rect"/>
              </v:shapetype>
              <v:shape id="Text Box 2" o:spid="_x0000_s1026" type="#_x0000_t202" style="position:absolute;margin-left:231.55pt;margin-top:0;width:218.85pt;height:60.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" stroked="f">
                <v:textbox>
                  <w:txbxContent>
                    <w:p w14:paraId="01693138" w14:textId="3C65010B" w:rsidR="006A61EE" w:rsidRPr="006A61EE" w:rsidRDefault="006A61EE" w:rsidP="006A61EE">
                      <w:pPr>
                        <w:jc w:val="right"/>
                        <w:rPr>
                          <w:rFonts w:ascii="Verdana" w:hAnsi="Verdana"/>
                          <w:color w:val="000000" w:themeColor="text1"/>
                          <w:sz w:val="20"/>
                          <w:szCs w:val="20"/>
                          <w:lang w:eastAsia="en-GB"/>
                        </w:rPr>
                      </w:pPr>
                      <w:r w:rsidRPr="006A61EE">
                        <w:rPr>
                          <w:rFonts w:ascii="Verdana" w:hAnsi="Verdana"/>
                          <w:color w:val="000000" w:themeColor="text1"/>
                          <w:sz w:val="20"/>
                          <w:szCs w:val="20"/>
                          <w:lang w:eastAsia="en-GB"/>
                        </w:rPr>
                        <w:t>Maidstone Museums, St. Faith's Street</w:t>
                      </w:r>
                      <w:r w:rsidRPr="006A61EE">
                        <w:rPr>
                          <w:rFonts w:ascii="Verdana" w:hAnsi="Verdana"/>
                          <w:color w:val="000000" w:themeColor="text1"/>
                          <w:sz w:val="20"/>
                          <w:szCs w:val="20"/>
                          <w:lang w:eastAsia="en-GB"/>
                        </w:rPr>
                        <w:br/>
                        <w:t>Maidstone, Kent, ME14 1LH</w:t>
                      </w:r>
                      <w:r w:rsidRPr="006A61EE">
                        <w:rPr>
                          <w:rFonts w:ascii="Verdana" w:hAnsi="Verdana"/>
                          <w:color w:val="000000" w:themeColor="text1"/>
                          <w:sz w:val="20"/>
                          <w:szCs w:val="20"/>
                          <w:lang w:eastAsia="en-GB"/>
                        </w:rPr>
                        <w:br/>
                        <w:t>Telephone: +44 (0) 1622 60283</w:t>
                      </w:r>
                      <w:r w:rsidRPr="006A61EE">
                        <w:rPr>
                          <w:rFonts w:ascii="Verdana" w:hAnsi="Verdana"/>
                          <w:color w:val="000000" w:themeColor="text1"/>
                          <w:sz w:val="20"/>
                          <w:szCs w:val="20"/>
                          <w:lang w:eastAsia="en-GB"/>
                        </w:rPr>
                        <w:br/>
                        <w:t>Email: MuseumInfo@Maidstone.gov.uk</w:t>
                      </w:r>
                    </w:p>
                  </w:txbxContent>
                </v:textbox>
                <w10:wrap type="square" anchorx="margin"/>
              </v:shape>
            </w:pict>
          </mc:Fallback>
        </mc:AlternateContent>
      </w:r>
      <w:r w:rsidR="00994275" w:rsidRPr="006A61EE">
        <w:rPr>
          <w:rFonts w:cstheme="minorHAnsi"/>
          <w:noProof/>
        </w:rPr>
        <w:drawing>
          <wp:anchor distT="0" distB="0" distL="114300" distR="114300" simplePos="0" relativeHeight="251658240" behindDoc="0" locked="0" layoutInCell="1" allowOverlap="1" wp14:anchorId="646B9711" wp14:editId="4A6F2478">
            <wp:simplePos x="0" y="0"/>
            <wp:positionH relativeFrom="column">
              <wp:posOffset>-121920</wp:posOffset>
            </wp:positionH>
            <wp:positionV relativeFrom="paragraph">
              <wp:posOffset>0</wp:posOffset>
            </wp:positionV>
            <wp:extent cx="1194435" cy="1419860"/>
            <wp:effectExtent l="0" t="0" r="5715" b="8890"/>
            <wp:wrapSquare wrapText="bothSides"/>
            <wp:docPr id="839642970"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42970" name="Picture 2" descr="A blue and white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4435" cy="1419860"/>
                    </a:xfrm>
                    <a:prstGeom prst="rect">
                      <a:avLst/>
                    </a:prstGeom>
                  </pic:spPr>
                </pic:pic>
              </a:graphicData>
            </a:graphic>
            <wp14:sizeRelH relativeFrom="page">
              <wp14:pctWidth>0</wp14:pctWidth>
            </wp14:sizeRelH>
            <wp14:sizeRelV relativeFrom="page">
              <wp14:pctHeight>0</wp14:pctHeight>
            </wp14:sizeRelV>
          </wp:anchor>
        </w:drawing>
      </w:r>
    </w:p>
    <w:p w14:paraId="6505B413" w14:textId="77777777" w:rsidR="006A61EE" w:rsidRPr="006A61EE" w:rsidRDefault="006A61EE" w:rsidP="006A61EE">
      <w:pPr>
        <w:rPr>
          <w:rFonts w:cstheme="minorHAnsi"/>
        </w:rPr>
      </w:pPr>
    </w:p>
    <w:p w14:paraId="18877E9C" w14:textId="77777777" w:rsidR="006A61EE" w:rsidRPr="006A61EE" w:rsidRDefault="006A61EE" w:rsidP="006A61EE">
      <w:pPr>
        <w:rPr>
          <w:rFonts w:cstheme="minorHAnsi"/>
        </w:rPr>
      </w:pPr>
    </w:p>
    <w:p w14:paraId="220E8D21" w14:textId="77777777" w:rsidR="006A61EE" w:rsidRPr="006A61EE" w:rsidRDefault="006A61EE" w:rsidP="006A61EE">
      <w:pPr>
        <w:rPr>
          <w:rFonts w:cstheme="minorHAnsi"/>
        </w:rPr>
      </w:pPr>
    </w:p>
    <w:p w14:paraId="4042ED9B" w14:textId="77777777" w:rsidR="006A61EE" w:rsidRPr="006A61EE" w:rsidRDefault="006A61EE" w:rsidP="006A61EE">
      <w:pPr>
        <w:rPr>
          <w:rFonts w:cstheme="minorHAnsi"/>
        </w:rPr>
      </w:pPr>
    </w:p>
    <w:p w14:paraId="029F5CFF" w14:textId="77777777" w:rsidR="006A61EE" w:rsidRPr="006A61EE" w:rsidRDefault="006A61EE" w:rsidP="006A61EE">
      <w:pPr>
        <w:rPr>
          <w:rFonts w:cstheme="minorHAnsi"/>
        </w:rPr>
      </w:pPr>
    </w:p>
    <w:p w14:paraId="6E721614" w14:textId="4A93995F" w:rsidR="006A61EE" w:rsidRDefault="006A61EE" w:rsidP="006A61EE">
      <w:pPr>
        <w:rPr>
          <w:rFonts w:cstheme="minorHAnsi"/>
          <w:b/>
          <w:bCs/>
          <w:sz w:val="24"/>
          <w:szCs w:val="24"/>
        </w:rPr>
      </w:pPr>
      <w:r w:rsidRPr="006A61EE">
        <w:rPr>
          <w:rFonts w:cstheme="minorHAnsi"/>
          <w:b/>
          <w:bCs/>
          <w:sz w:val="24"/>
          <w:szCs w:val="24"/>
        </w:rPr>
        <w:t>Maidstone Museum Community Board</w:t>
      </w:r>
    </w:p>
    <w:p w14:paraId="228641FF" w14:textId="57F0AC8D" w:rsidR="006F05C7" w:rsidRDefault="006F05C7" w:rsidP="006A61EE">
      <w:pPr>
        <w:rPr>
          <w:rFonts w:cstheme="minorHAnsi"/>
        </w:rPr>
      </w:pPr>
      <w:r>
        <w:rPr>
          <w:rFonts w:cstheme="minorHAnsi"/>
        </w:rPr>
        <w:t xml:space="preserve">Community engagement at Maidstone Museum is taking on a new meaning, and we want you to be apart of it. </w:t>
      </w:r>
    </w:p>
    <w:p w14:paraId="124E7EF6" w14:textId="0BB9CDAB" w:rsidR="006F05C7" w:rsidRPr="006F05C7" w:rsidRDefault="006F05C7" w:rsidP="006A61EE">
      <w:pPr>
        <w:rPr>
          <w:rFonts w:cstheme="minorHAnsi"/>
        </w:rPr>
      </w:pPr>
      <w:r>
        <w:rPr>
          <w:rFonts w:cstheme="minorHAnsi"/>
        </w:rPr>
        <w:t xml:space="preserve">We are setting up a Community Board to </w:t>
      </w:r>
      <w:r w:rsidR="00DC7531">
        <w:rPr>
          <w:rFonts w:cstheme="minorHAnsi"/>
        </w:rPr>
        <w:t>shape</w:t>
      </w:r>
      <w:r>
        <w:rPr>
          <w:rFonts w:cstheme="minorHAnsi"/>
        </w:rPr>
        <w:t xml:space="preserve"> how </w:t>
      </w:r>
      <w:r w:rsidR="00DC7531">
        <w:rPr>
          <w:rFonts w:cstheme="minorHAnsi"/>
        </w:rPr>
        <w:t>we</w:t>
      </w:r>
      <w:r>
        <w:rPr>
          <w:rFonts w:cstheme="minorHAnsi"/>
        </w:rPr>
        <w:t xml:space="preserve"> collaborate with our local community, incorporating Maidstone voices to make our organisation more engaging, inclusive and impactful in the </w:t>
      </w:r>
      <w:r w:rsidR="00DC7531">
        <w:rPr>
          <w:rFonts w:cstheme="minorHAnsi"/>
        </w:rPr>
        <w:t>work</w:t>
      </w:r>
      <w:r w:rsidR="000F7394">
        <w:rPr>
          <w:rFonts w:cstheme="minorHAnsi"/>
        </w:rPr>
        <w:t xml:space="preserve"> </w:t>
      </w:r>
      <w:r>
        <w:rPr>
          <w:rFonts w:cstheme="minorHAnsi"/>
        </w:rPr>
        <w:t xml:space="preserve">we do. </w:t>
      </w:r>
    </w:p>
    <w:p w14:paraId="290A0AF8" w14:textId="11854C47" w:rsidR="006A61EE" w:rsidRPr="006A61EE" w:rsidRDefault="006A61EE" w:rsidP="006A61EE">
      <w:pPr>
        <w:rPr>
          <w:rFonts w:cstheme="minorHAnsi"/>
          <w:b/>
          <w:bCs/>
        </w:rPr>
      </w:pPr>
      <w:r w:rsidRPr="006A61EE">
        <w:rPr>
          <w:rFonts w:cstheme="minorHAnsi"/>
          <w:b/>
          <w:bCs/>
        </w:rPr>
        <w:t>About us</w:t>
      </w:r>
    </w:p>
    <w:p w14:paraId="49FDFBB1" w14:textId="77E44C75" w:rsidR="006A61EE" w:rsidRPr="006A61EE" w:rsidRDefault="006A61EE" w:rsidP="006A61EE">
      <w:pPr>
        <w:rPr>
          <w:rFonts w:cstheme="minorHAnsi"/>
        </w:rPr>
      </w:pPr>
      <w:r w:rsidRPr="006A61EE">
        <w:rPr>
          <w:rFonts w:cstheme="minorHAnsi"/>
        </w:rPr>
        <w:t>Maidstone offers more than a solitary museum. Though the majority of our 600,000 artefacts can be found in the former Chillington Manor on St Faith’s Street, we also operate the renowned Maidstone Carriage Museum and the Queen’s Own Royal West Kent Museum. Both museums offer equally compelling collections, and represent popular attractions in the borough of Maidstone.</w:t>
      </w:r>
    </w:p>
    <w:p w14:paraId="5D91DF1B" w14:textId="0F2345C5" w:rsidR="006A61EE" w:rsidRPr="006A61EE" w:rsidRDefault="006A61EE" w:rsidP="006A61EE">
      <w:pPr>
        <w:rPr>
          <w:rFonts w:cstheme="minorHAnsi"/>
          <w:b/>
          <w:bCs/>
        </w:rPr>
      </w:pPr>
      <w:r w:rsidRPr="006A61EE">
        <w:rPr>
          <w:rFonts w:cstheme="minorHAnsi"/>
          <w:b/>
          <w:bCs/>
        </w:rPr>
        <w:t>Role overview</w:t>
      </w:r>
    </w:p>
    <w:p w14:paraId="25835BB2" w14:textId="3C359411" w:rsidR="006A61EE" w:rsidRDefault="006A61EE" w:rsidP="006A61EE">
      <w:pPr>
        <w:rPr>
          <w:rFonts w:cstheme="minorHAnsi"/>
        </w:rPr>
      </w:pPr>
      <w:r>
        <w:rPr>
          <w:rFonts w:cstheme="minorHAnsi"/>
        </w:rPr>
        <w:t xml:space="preserve">The launch of our Community Board is aimed at those ages </w:t>
      </w:r>
      <w:r w:rsidRPr="006D5209">
        <w:rPr>
          <w:rFonts w:cstheme="minorHAnsi"/>
        </w:rPr>
        <w:t>1</w:t>
      </w:r>
      <w:r w:rsidR="0073425A" w:rsidRPr="006D5209">
        <w:rPr>
          <w:rFonts w:cstheme="minorHAnsi"/>
        </w:rPr>
        <w:t>4</w:t>
      </w:r>
      <w:r w:rsidRPr="006D5209">
        <w:rPr>
          <w:rFonts w:cstheme="minorHAnsi"/>
        </w:rPr>
        <w:t>+</w:t>
      </w:r>
      <w:r>
        <w:rPr>
          <w:rFonts w:cstheme="minorHAnsi"/>
        </w:rPr>
        <w:t xml:space="preserve"> who will help shape the Museums activities, events, exhibitions and opportunities. The purpose of the Board is to become a sound</w:t>
      </w:r>
      <w:r w:rsidR="00DC7531">
        <w:rPr>
          <w:rFonts w:cstheme="minorHAnsi"/>
        </w:rPr>
        <w:t xml:space="preserve">ing </w:t>
      </w:r>
      <w:r>
        <w:rPr>
          <w:rFonts w:cstheme="minorHAnsi"/>
        </w:rPr>
        <w:t xml:space="preserve">board for the museum </w:t>
      </w:r>
      <w:r w:rsidR="002F0E5B">
        <w:rPr>
          <w:rFonts w:cstheme="minorHAnsi"/>
        </w:rPr>
        <w:t>and to ensure the museum remains aligned with its commitments</w:t>
      </w:r>
      <w:r w:rsidR="00DC7531">
        <w:rPr>
          <w:rFonts w:cstheme="minorHAnsi"/>
        </w:rPr>
        <w:t>.</w:t>
      </w:r>
      <w:r>
        <w:rPr>
          <w:rFonts w:cstheme="minorHAnsi"/>
        </w:rPr>
        <w:t xml:space="preserve"> The Community Board is not there to become involved in the day-to-day management of the museum, nor is it a space to advertise your business, sell products or seek new clients. </w:t>
      </w:r>
    </w:p>
    <w:p w14:paraId="0A7C68D5" w14:textId="4191DBEB" w:rsidR="006A61EE" w:rsidRPr="006A61EE" w:rsidRDefault="006A61EE" w:rsidP="006A61EE">
      <w:pPr>
        <w:rPr>
          <w:rFonts w:cstheme="minorHAnsi"/>
          <w:b/>
          <w:bCs/>
        </w:rPr>
      </w:pPr>
      <w:r w:rsidRPr="006A61EE">
        <w:rPr>
          <w:rFonts w:cstheme="minorHAnsi"/>
          <w:b/>
          <w:bCs/>
        </w:rPr>
        <w:t>How much time do you need to participate?</w:t>
      </w:r>
    </w:p>
    <w:p w14:paraId="2CAF9004" w14:textId="647FF2FF" w:rsidR="006A61EE" w:rsidRDefault="006A61EE" w:rsidP="006A61EE">
      <w:pPr>
        <w:rPr>
          <w:rFonts w:cstheme="minorHAnsi"/>
        </w:rPr>
      </w:pPr>
      <w:r w:rsidRPr="006A61EE">
        <w:rPr>
          <w:rFonts w:cstheme="minorHAnsi"/>
        </w:rPr>
        <w:t>We encourage all members to commit to attendi</w:t>
      </w:r>
      <w:r w:rsidRPr="00DE5564">
        <w:rPr>
          <w:rFonts w:cstheme="minorHAnsi"/>
        </w:rPr>
        <w:t>ng bi-monthly</w:t>
      </w:r>
      <w:r w:rsidRPr="006A61EE">
        <w:rPr>
          <w:rFonts w:cstheme="minorHAnsi"/>
        </w:rPr>
        <w:t xml:space="preserve"> </w:t>
      </w:r>
      <w:r w:rsidR="00D74076">
        <w:rPr>
          <w:rFonts w:cstheme="minorHAnsi"/>
        </w:rPr>
        <w:t xml:space="preserve">evening </w:t>
      </w:r>
      <w:r w:rsidRPr="006A61EE">
        <w:rPr>
          <w:rFonts w:cstheme="minorHAnsi"/>
        </w:rPr>
        <w:t>meetings</w:t>
      </w:r>
      <w:r w:rsidR="005D766B">
        <w:rPr>
          <w:rFonts w:cstheme="minorHAnsi"/>
        </w:rPr>
        <w:t>, lasting no more than 2 hours.</w:t>
      </w:r>
      <w:r w:rsidRPr="006A61EE">
        <w:rPr>
          <w:rFonts w:cstheme="minorHAnsi"/>
        </w:rPr>
        <w:t xml:space="preserve"> We are open to different lengths of participation, but </w:t>
      </w:r>
      <w:r w:rsidR="005D766B">
        <w:rPr>
          <w:rFonts w:cstheme="minorHAnsi"/>
        </w:rPr>
        <w:t xml:space="preserve">as a guide would encourage board members to stay on for a minimum of one year. </w:t>
      </w:r>
    </w:p>
    <w:p w14:paraId="01F834AE" w14:textId="200B2B00" w:rsidR="00BE1032" w:rsidRPr="00BE1032" w:rsidRDefault="00BE1032" w:rsidP="006A61EE">
      <w:pPr>
        <w:rPr>
          <w:rFonts w:cstheme="minorHAnsi"/>
          <w:b/>
          <w:bCs/>
        </w:rPr>
      </w:pPr>
      <w:r w:rsidRPr="00BE1032">
        <w:rPr>
          <w:rFonts w:cstheme="minorHAnsi"/>
          <w:b/>
          <w:bCs/>
        </w:rPr>
        <w:t>The role</w:t>
      </w:r>
    </w:p>
    <w:p w14:paraId="507285BB" w14:textId="1B10A39F" w:rsidR="00BE1032" w:rsidRDefault="00BE1032" w:rsidP="006A61EE">
      <w:pPr>
        <w:rPr>
          <w:rFonts w:cstheme="minorHAnsi"/>
        </w:rPr>
      </w:pPr>
      <w:r w:rsidRPr="00BE1032">
        <w:rPr>
          <w:rFonts w:cstheme="minorHAnsi"/>
        </w:rPr>
        <w:t xml:space="preserve">You will have the opportunity to collaborate with a wide variety of </w:t>
      </w:r>
      <w:r>
        <w:rPr>
          <w:rFonts w:cstheme="minorHAnsi"/>
        </w:rPr>
        <w:t>Maidstone Museum</w:t>
      </w:r>
      <w:r w:rsidRPr="00BE1032">
        <w:rPr>
          <w:rFonts w:cstheme="minorHAnsi"/>
        </w:rPr>
        <w:t xml:space="preserve"> staff as they develop new and exciting projects. All activities that you take part in </w:t>
      </w:r>
      <w:r>
        <w:rPr>
          <w:rFonts w:cstheme="minorHAnsi"/>
        </w:rPr>
        <w:t>will shape our offer to the public, so your ideas and advice will be directly implemented. We hope this role gives you an insight into a career in museums, and demonstrates the importance of Arts &amp; Culture within Maidstone. We hope to provide you with</w:t>
      </w:r>
      <w:r w:rsidRPr="00BE1032">
        <w:rPr>
          <w:rFonts w:cstheme="minorHAnsi"/>
        </w:rPr>
        <w:t xml:space="preserve"> transferable skills</w:t>
      </w:r>
      <w:r>
        <w:rPr>
          <w:rFonts w:cstheme="minorHAnsi"/>
        </w:rPr>
        <w:t xml:space="preserve">, and we look forward to sharing skills, knowledge and best practice. </w:t>
      </w:r>
    </w:p>
    <w:p w14:paraId="0A3BEB48" w14:textId="26655C10" w:rsidR="00BE1032" w:rsidRPr="00BE1032" w:rsidRDefault="00BE1032" w:rsidP="006A61EE">
      <w:pPr>
        <w:rPr>
          <w:rFonts w:cstheme="minorHAnsi"/>
          <w:b/>
          <w:bCs/>
        </w:rPr>
      </w:pPr>
      <w:r w:rsidRPr="00BE1032">
        <w:rPr>
          <w:rFonts w:cstheme="minorHAnsi"/>
          <w:b/>
          <w:bCs/>
        </w:rPr>
        <w:t>We are looking for someone who is:</w:t>
      </w:r>
    </w:p>
    <w:p w14:paraId="3F521A45" w14:textId="77777777" w:rsidR="00E12CCC" w:rsidRPr="00E12CCC" w:rsidRDefault="00E12CCC" w:rsidP="00E12CCC">
      <w:pPr>
        <w:pStyle w:val="ListParagraph"/>
        <w:numPr>
          <w:ilvl w:val="0"/>
          <w:numId w:val="5"/>
        </w:numPr>
        <w:rPr>
          <w:rFonts w:cstheme="minorHAnsi"/>
        </w:rPr>
      </w:pPr>
      <w:r w:rsidRPr="00E12CCC">
        <w:rPr>
          <w:rFonts w:cstheme="minorHAnsi"/>
        </w:rPr>
        <w:t>Aged 14+ (an adult may attend with you)</w:t>
      </w:r>
    </w:p>
    <w:p w14:paraId="4BC6AD8B" w14:textId="77777777" w:rsidR="00E12CCC" w:rsidRPr="00E12CCC" w:rsidRDefault="00E12CCC" w:rsidP="00E12CCC">
      <w:pPr>
        <w:pStyle w:val="ListParagraph"/>
        <w:numPr>
          <w:ilvl w:val="0"/>
          <w:numId w:val="5"/>
        </w:numPr>
        <w:rPr>
          <w:rFonts w:cstheme="minorHAnsi"/>
        </w:rPr>
      </w:pPr>
      <w:r w:rsidRPr="00E12CCC">
        <w:rPr>
          <w:rFonts w:cstheme="minorHAnsi"/>
        </w:rPr>
        <w:t>Living, working or studying in Maidstone</w:t>
      </w:r>
    </w:p>
    <w:p w14:paraId="1FFC9D97" w14:textId="77777777" w:rsidR="00E12CCC" w:rsidRPr="00E12CCC" w:rsidRDefault="00E12CCC" w:rsidP="00E12CCC">
      <w:pPr>
        <w:pStyle w:val="ListParagraph"/>
        <w:numPr>
          <w:ilvl w:val="0"/>
          <w:numId w:val="5"/>
        </w:numPr>
        <w:rPr>
          <w:rFonts w:cstheme="minorHAnsi"/>
        </w:rPr>
      </w:pPr>
      <w:r w:rsidRPr="00E12CCC">
        <w:rPr>
          <w:rFonts w:cstheme="minorHAnsi"/>
        </w:rPr>
        <w:t>Able to commit to one two-hour meeting every 2 months</w:t>
      </w:r>
    </w:p>
    <w:p w14:paraId="39367981" w14:textId="77777777" w:rsidR="00E12CCC" w:rsidRPr="00E12CCC" w:rsidRDefault="00E12CCC" w:rsidP="00E12CCC">
      <w:pPr>
        <w:pStyle w:val="ListParagraph"/>
        <w:numPr>
          <w:ilvl w:val="0"/>
          <w:numId w:val="5"/>
        </w:numPr>
        <w:rPr>
          <w:rFonts w:cstheme="minorHAnsi"/>
        </w:rPr>
      </w:pPr>
      <w:r w:rsidRPr="00E12CCC">
        <w:rPr>
          <w:rFonts w:cstheme="minorHAnsi"/>
        </w:rPr>
        <w:lastRenderedPageBreak/>
        <w:t>Happy to work as part of a team</w:t>
      </w:r>
    </w:p>
    <w:p w14:paraId="79E026EC" w14:textId="77777777" w:rsidR="00E12CCC" w:rsidRPr="00E12CCC" w:rsidRDefault="00E12CCC" w:rsidP="00E12CCC">
      <w:pPr>
        <w:pStyle w:val="ListParagraph"/>
        <w:numPr>
          <w:ilvl w:val="0"/>
          <w:numId w:val="5"/>
        </w:numPr>
        <w:rPr>
          <w:rFonts w:cstheme="minorHAnsi"/>
        </w:rPr>
      </w:pPr>
      <w:r w:rsidRPr="00E12CCC">
        <w:rPr>
          <w:rFonts w:cstheme="minorHAnsi"/>
        </w:rPr>
        <w:t>Interested in sharing their skills, and learning new ones</w:t>
      </w:r>
    </w:p>
    <w:p w14:paraId="27421C81" w14:textId="77777777" w:rsidR="00E12CCC" w:rsidRPr="00E12CCC" w:rsidRDefault="00E12CCC" w:rsidP="00E12CCC">
      <w:pPr>
        <w:pStyle w:val="ListParagraph"/>
        <w:numPr>
          <w:ilvl w:val="0"/>
          <w:numId w:val="5"/>
        </w:numPr>
        <w:rPr>
          <w:rFonts w:cstheme="minorHAnsi"/>
        </w:rPr>
      </w:pPr>
      <w:r w:rsidRPr="00E12CCC">
        <w:rPr>
          <w:rFonts w:cstheme="minorHAnsi"/>
        </w:rPr>
        <w:t>Keen to share ideas and listen to others</w:t>
      </w:r>
    </w:p>
    <w:p w14:paraId="0A797769" w14:textId="77777777" w:rsidR="00E12CCC" w:rsidRPr="00E12CCC" w:rsidRDefault="00E12CCC" w:rsidP="00E12CCC">
      <w:pPr>
        <w:pStyle w:val="ListParagraph"/>
        <w:numPr>
          <w:ilvl w:val="0"/>
          <w:numId w:val="5"/>
        </w:numPr>
        <w:rPr>
          <w:rFonts w:cstheme="minorHAnsi"/>
        </w:rPr>
      </w:pPr>
      <w:r w:rsidRPr="00E12CCC">
        <w:rPr>
          <w:rFonts w:cstheme="minorHAnsi"/>
        </w:rPr>
        <w:t>Able to challenge the museum on our assumptions</w:t>
      </w:r>
    </w:p>
    <w:p w14:paraId="5E886182" w14:textId="3EA2E6B5" w:rsidR="00BE1032" w:rsidRPr="00BE1032" w:rsidRDefault="00BE1032" w:rsidP="00E12CCC">
      <w:pPr>
        <w:rPr>
          <w:rFonts w:cstheme="minorHAnsi"/>
          <w:b/>
          <w:bCs/>
        </w:rPr>
      </w:pPr>
      <w:r w:rsidRPr="00BE1032">
        <w:rPr>
          <w:rFonts w:cstheme="minorHAnsi"/>
          <w:b/>
          <w:bCs/>
        </w:rPr>
        <w:t xml:space="preserve">What you’ll gain from being a part of </w:t>
      </w:r>
      <w:r>
        <w:rPr>
          <w:rFonts w:cstheme="minorHAnsi"/>
          <w:b/>
          <w:bCs/>
        </w:rPr>
        <w:t>our Community Board</w:t>
      </w:r>
      <w:r w:rsidRPr="00BE1032">
        <w:rPr>
          <w:rFonts w:cstheme="minorHAnsi"/>
          <w:b/>
          <w:bCs/>
        </w:rPr>
        <w:t>:</w:t>
      </w:r>
    </w:p>
    <w:p w14:paraId="02A45DE8" w14:textId="6901A673" w:rsidR="005D766B" w:rsidRDefault="00D53192" w:rsidP="00BE1032">
      <w:pPr>
        <w:pStyle w:val="ListParagraph"/>
        <w:numPr>
          <w:ilvl w:val="0"/>
          <w:numId w:val="3"/>
        </w:numPr>
        <w:rPr>
          <w:rFonts w:cstheme="minorHAnsi"/>
        </w:rPr>
      </w:pPr>
      <w:r>
        <w:rPr>
          <w:rFonts w:cstheme="minorHAnsi"/>
        </w:rPr>
        <w:t>Contribute to Maidstone’s art and cultural offer</w:t>
      </w:r>
    </w:p>
    <w:p w14:paraId="268DA356" w14:textId="24F914EC" w:rsidR="00BE1032" w:rsidRDefault="00BE1032" w:rsidP="00BE1032">
      <w:pPr>
        <w:pStyle w:val="ListParagraph"/>
        <w:numPr>
          <w:ilvl w:val="0"/>
          <w:numId w:val="3"/>
        </w:numPr>
        <w:rPr>
          <w:rFonts w:cstheme="minorHAnsi"/>
        </w:rPr>
      </w:pPr>
      <w:r w:rsidRPr="00BE1032">
        <w:rPr>
          <w:rFonts w:cstheme="minorHAnsi"/>
        </w:rPr>
        <w:t>First access to exhibitions and gallery launches, alongside Maidstone Museum Friends’ Members and our Volunteers.</w:t>
      </w:r>
    </w:p>
    <w:p w14:paraId="27201605" w14:textId="140B6B4A" w:rsidR="00BE1032" w:rsidRPr="00BE1032" w:rsidRDefault="00BE1032" w:rsidP="00BE1032">
      <w:pPr>
        <w:pStyle w:val="ListParagraph"/>
        <w:numPr>
          <w:ilvl w:val="0"/>
          <w:numId w:val="3"/>
        </w:numPr>
        <w:rPr>
          <w:rFonts w:cstheme="minorHAnsi"/>
        </w:rPr>
      </w:pPr>
      <w:r>
        <w:rPr>
          <w:rFonts w:cstheme="minorHAnsi"/>
        </w:rPr>
        <w:t xml:space="preserve">Support from the experienced staff including the Community Events Manager, Learning Officer and Collections Manager. </w:t>
      </w:r>
    </w:p>
    <w:p w14:paraId="22BFF2E2" w14:textId="787BFD67" w:rsidR="00BE1032" w:rsidRPr="00BE1032" w:rsidRDefault="005B5426" w:rsidP="00BE1032">
      <w:pPr>
        <w:pStyle w:val="ListParagraph"/>
        <w:numPr>
          <w:ilvl w:val="0"/>
          <w:numId w:val="3"/>
        </w:numPr>
        <w:rPr>
          <w:rFonts w:cstheme="minorHAnsi"/>
        </w:rPr>
      </w:pPr>
      <w:r>
        <w:rPr>
          <w:rFonts w:cstheme="minorHAnsi"/>
        </w:rPr>
        <w:t xml:space="preserve">Gain </w:t>
      </w:r>
      <w:r w:rsidR="00BE1032" w:rsidRPr="00BE1032">
        <w:rPr>
          <w:rFonts w:cstheme="minorHAnsi"/>
        </w:rPr>
        <w:t>insight into the policies and processes of running a Museum</w:t>
      </w:r>
    </w:p>
    <w:p w14:paraId="38D59D5F" w14:textId="16B70943" w:rsidR="00BE1032" w:rsidRPr="00BE1032" w:rsidRDefault="00BE1032" w:rsidP="00BE1032">
      <w:pPr>
        <w:pStyle w:val="ListParagraph"/>
        <w:numPr>
          <w:ilvl w:val="0"/>
          <w:numId w:val="3"/>
        </w:numPr>
        <w:rPr>
          <w:rFonts w:cstheme="minorHAnsi"/>
        </w:rPr>
      </w:pPr>
      <w:r w:rsidRPr="00BE1032">
        <w:rPr>
          <w:rFonts w:cstheme="minorHAnsi"/>
        </w:rPr>
        <w:t>Network with the community to build your understanding of Maidstone</w:t>
      </w:r>
    </w:p>
    <w:p w14:paraId="7603141C" w14:textId="01171AC2" w:rsidR="00BE1032" w:rsidRPr="00BE1032" w:rsidRDefault="00BE1032" w:rsidP="00BE1032">
      <w:pPr>
        <w:pStyle w:val="ListParagraph"/>
        <w:numPr>
          <w:ilvl w:val="0"/>
          <w:numId w:val="3"/>
        </w:numPr>
        <w:rPr>
          <w:rFonts w:cstheme="minorHAnsi"/>
        </w:rPr>
      </w:pPr>
      <w:r w:rsidRPr="00BE1032">
        <w:rPr>
          <w:rFonts w:cstheme="minorHAnsi"/>
        </w:rPr>
        <w:t>Build transferable skills like project management, researching, teamwork, event management, CV writing, and interviewing.</w:t>
      </w:r>
    </w:p>
    <w:p w14:paraId="1C56CF52" w14:textId="77777777" w:rsidR="00BE1032" w:rsidRPr="00BE1032" w:rsidRDefault="00BE1032" w:rsidP="00BE1032">
      <w:pPr>
        <w:pStyle w:val="ListParagraph"/>
        <w:numPr>
          <w:ilvl w:val="0"/>
          <w:numId w:val="3"/>
        </w:numPr>
        <w:rPr>
          <w:rFonts w:cstheme="minorHAnsi"/>
        </w:rPr>
      </w:pPr>
      <w:r w:rsidRPr="00BE1032">
        <w:rPr>
          <w:rFonts w:cstheme="minorHAnsi"/>
        </w:rPr>
        <w:t>Training – this will include a welcome day training session and may also include project specific training</w:t>
      </w:r>
    </w:p>
    <w:p w14:paraId="54F64D97" w14:textId="63A62358" w:rsidR="005D766B" w:rsidRPr="005D766B" w:rsidRDefault="005D766B" w:rsidP="005D766B">
      <w:pPr>
        <w:rPr>
          <w:rFonts w:cstheme="minorHAnsi"/>
          <w:b/>
          <w:bCs/>
        </w:rPr>
      </w:pPr>
      <w:r w:rsidRPr="005D766B">
        <w:rPr>
          <w:rFonts w:cstheme="minorHAnsi"/>
          <w:b/>
          <w:bCs/>
        </w:rPr>
        <w:t>Accessibility &amp; Inclusion</w:t>
      </w:r>
    </w:p>
    <w:p w14:paraId="4DC47E76" w14:textId="6BE279CD" w:rsidR="00D53192" w:rsidRDefault="005D766B" w:rsidP="005D766B">
      <w:pPr>
        <w:rPr>
          <w:rFonts w:cstheme="minorHAnsi"/>
        </w:rPr>
      </w:pPr>
      <w:r w:rsidRPr="005D766B">
        <w:rPr>
          <w:rFonts w:cstheme="minorHAnsi"/>
        </w:rPr>
        <w:t xml:space="preserve">We actively encourage applications from underrepresented groups and will work to make sure that the recruitment processes are as inclusive as possible. This includes making adjustments for accessibility, and we are happy to talk through any support you might need. </w:t>
      </w:r>
      <w:r w:rsidR="00393ED8" w:rsidRPr="00393ED8">
        <w:rPr>
          <w:rFonts w:cstheme="minorHAnsi"/>
        </w:rPr>
        <w:t>We welcome applications from individuals of all backgrounds and experiences. We are committed to equality, diversity and inclusion, and encourage applications from people of all ages, abilities, ethnicities, genders, sexual orientations, and faiths, in line with the Equality Act 2010.</w:t>
      </w:r>
    </w:p>
    <w:p w14:paraId="45CD3C5D" w14:textId="76D7BEED" w:rsidR="005D766B" w:rsidRPr="005D766B" w:rsidRDefault="005D766B" w:rsidP="005D766B">
      <w:pPr>
        <w:rPr>
          <w:rFonts w:cstheme="minorHAnsi"/>
        </w:rPr>
      </w:pPr>
      <w:r w:rsidRPr="007D0092">
        <w:rPr>
          <w:rFonts w:cstheme="minorHAnsi"/>
        </w:rPr>
        <w:t xml:space="preserve">Please contact the </w:t>
      </w:r>
      <w:r>
        <w:rPr>
          <w:rFonts w:cstheme="minorHAnsi"/>
        </w:rPr>
        <w:t>Community &amp; Events</w:t>
      </w:r>
      <w:r w:rsidRPr="007D0092">
        <w:rPr>
          <w:rFonts w:cstheme="minorHAnsi"/>
        </w:rPr>
        <w:t xml:space="preserve"> Manager, </w:t>
      </w:r>
      <w:r>
        <w:rPr>
          <w:rFonts w:cstheme="minorHAnsi"/>
        </w:rPr>
        <w:t xml:space="preserve">Erika, on </w:t>
      </w:r>
      <w:hyperlink r:id="rId6" w:history="1">
        <w:r w:rsidRPr="00DA3A01">
          <w:rPr>
            <w:rStyle w:val="Hyperlink"/>
            <w:rFonts w:cstheme="minorHAnsi"/>
          </w:rPr>
          <w:t>museumevents@maidstone.gov.uk</w:t>
        </w:r>
      </w:hyperlink>
      <w:r>
        <w:rPr>
          <w:rFonts w:cstheme="minorHAnsi"/>
        </w:rPr>
        <w:t xml:space="preserve"> </w:t>
      </w:r>
      <w:r w:rsidRPr="007D0092">
        <w:rPr>
          <w:rFonts w:cstheme="minorHAnsi"/>
        </w:rPr>
        <w:t>if you have any questions about the role or need the registration form in a different format. If you have an access needs you would like to let us know about at this stage, please get in touch and we’ll be happy to answer any questions.</w:t>
      </w:r>
    </w:p>
    <w:p w14:paraId="651A6850" w14:textId="483BB236" w:rsidR="007D0092" w:rsidRPr="007D0092" w:rsidRDefault="007D0092" w:rsidP="007D0092">
      <w:pPr>
        <w:rPr>
          <w:rFonts w:cstheme="minorHAnsi"/>
          <w:b/>
          <w:bCs/>
        </w:rPr>
      </w:pPr>
      <w:r w:rsidRPr="007D0092">
        <w:rPr>
          <w:rFonts w:cstheme="minorHAnsi"/>
          <w:b/>
          <w:bCs/>
        </w:rPr>
        <w:t>How to apply</w:t>
      </w:r>
    </w:p>
    <w:p w14:paraId="63FC12E0" w14:textId="4D585429" w:rsidR="007D0092" w:rsidRPr="007D0092" w:rsidRDefault="007D0092" w:rsidP="007D0092">
      <w:pPr>
        <w:rPr>
          <w:rFonts w:cstheme="minorHAnsi"/>
        </w:rPr>
      </w:pPr>
      <w:r w:rsidRPr="007D0092">
        <w:rPr>
          <w:rFonts w:cstheme="minorHAnsi"/>
        </w:rPr>
        <w:t xml:space="preserve">To apply please fill out the </w:t>
      </w:r>
      <w:r>
        <w:rPr>
          <w:rFonts w:cstheme="minorHAnsi"/>
        </w:rPr>
        <w:t>application</w:t>
      </w:r>
      <w:r w:rsidRPr="007D0092">
        <w:rPr>
          <w:rFonts w:cstheme="minorHAnsi"/>
        </w:rPr>
        <w:t xml:space="preserve"> form and email it to </w:t>
      </w:r>
      <w:hyperlink r:id="rId7" w:history="1">
        <w:r w:rsidR="008D4715" w:rsidRPr="00C96D3C">
          <w:rPr>
            <w:rStyle w:val="Hyperlink"/>
            <w:rFonts w:cstheme="minorHAnsi"/>
          </w:rPr>
          <w:t>museumevents@maidstone.gov.uk</w:t>
        </w:r>
      </w:hyperlink>
      <w:r>
        <w:rPr>
          <w:rFonts w:cstheme="minorHAnsi"/>
        </w:rPr>
        <w:t xml:space="preserve"> </w:t>
      </w:r>
      <w:r w:rsidRPr="007D0092">
        <w:rPr>
          <w:rFonts w:cstheme="minorHAnsi"/>
        </w:rPr>
        <w:t xml:space="preserve"> </w:t>
      </w:r>
    </w:p>
    <w:p w14:paraId="71860F88" w14:textId="2EF80AF2" w:rsidR="005D766B" w:rsidRDefault="007D0092" w:rsidP="007D0092">
      <w:pPr>
        <w:rPr>
          <w:rFonts w:cstheme="minorHAnsi"/>
        </w:rPr>
      </w:pPr>
      <w:r w:rsidRPr="007D0092">
        <w:rPr>
          <w:rFonts w:cstheme="minorHAnsi"/>
        </w:rPr>
        <w:t xml:space="preserve">We welcome applicants from all </w:t>
      </w:r>
      <w:r w:rsidR="00D53192">
        <w:rPr>
          <w:rFonts w:cstheme="minorHAnsi"/>
        </w:rPr>
        <w:t>area</w:t>
      </w:r>
      <w:r w:rsidR="008D4A67">
        <w:rPr>
          <w:rFonts w:cstheme="minorHAnsi"/>
        </w:rPr>
        <w:t>s</w:t>
      </w:r>
      <w:r w:rsidR="00D53192">
        <w:rPr>
          <w:rFonts w:cstheme="minorHAnsi"/>
        </w:rPr>
        <w:t xml:space="preserve"> of Maidstone Borough, and from all different walks of life. We strongly encourage applicants from diverse backgrounds</w:t>
      </w:r>
      <w:r w:rsidRPr="007D0092">
        <w:rPr>
          <w:rFonts w:cstheme="minorHAnsi"/>
        </w:rPr>
        <w:t xml:space="preserve"> of the community, as we want to reflect the diverse demographics of </w:t>
      </w:r>
      <w:r>
        <w:rPr>
          <w:rFonts w:cstheme="minorHAnsi"/>
        </w:rPr>
        <w:t>Maidstone</w:t>
      </w:r>
      <w:r w:rsidRPr="007D0092">
        <w:rPr>
          <w:rFonts w:cstheme="minorHAnsi"/>
        </w:rPr>
        <w:t xml:space="preserve"> residents. You don’t need to have volunteered before</w:t>
      </w:r>
      <w:r w:rsidR="005D766B">
        <w:rPr>
          <w:rFonts w:cstheme="minorHAnsi"/>
        </w:rPr>
        <w:t xml:space="preserve"> or have visited a museum before, including Maidstone Museum. </w:t>
      </w:r>
    </w:p>
    <w:p w14:paraId="67868AF6" w14:textId="2C650102" w:rsidR="007D0092" w:rsidRPr="007D0092" w:rsidRDefault="007D0092" w:rsidP="007D0092">
      <w:pPr>
        <w:rPr>
          <w:rFonts w:cstheme="minorHAnsi"/>
        </w:rPr>
      </w:pPr>
      <w:r w:rsidRPr="007D0092">
        <w:rPr>
          <w:rFonts w:cstheme="minorHAnsi"/>
        </w:rPr>
        <w:t xml:space="preserve">Please </w:t>
      </w:r>
      <w:r w:rsidR="008D4715">
        <w:rPr>
          <w:rFonts w:cstheme="minorHAnsi"/>
        </w:rPr>
        <w:t>submit the application form</w:t>
      </w:r>
      <w:r w:rsidRPr="007D0092">
        <w:rPr>
          <w:rFonts w:cstheme="minorHAnsi"/>
        </w:rPr>
        <w:t xml:space="preserve"> by </w:t>
      </w:r>
      <w:r w:rsidR="00787026">
        <w:rPr>
          <w:rFonts w:cstheme="minorHAnsi"/>
          <w:b/>
          <w:bCs/>
        </w:rPr>
        <w:t>30</w:t>
      </w:r>
      <w:r w:rsidR="005D766B" w:rsidRPr="008D4715">
        <w:rPr>
          <w:rFonts w:cstheme="minorHAnsi"/>
          <w:b/>
          <w:bCs/>
          <w:vertAlign w:val="superscript"/>
        </w:rPr>
        <w:t>th</w:t>
      </w:r>
      <w:r w:rsidR="005D766B" w:rsidRPr="008D4715">
        <w:rPr>
          <w:rFonts w:cstheme="minorHAnsi"/>
          <w:b/>
          <w:bCs/>
        </w:rPr>
        <w:t xml:space="preserve"> September</w:t>
      </w:r>
      <w:r w:rsidR="008D4715" w:rsidRPr="008D4715">
        <w:rPr>
          <w:rFonts w:cstheme="minorHAnsi"/>
          <w:b/>
          <w:bCs/>
        </w:rPr>
        <w:t xml:space="preserve"> 2025</w:t>
      </w:r>
      <w:r w:rsidRPr="007D0092">
        <w:rPr>
          <w:rFonts w:cstheme="minorHAnsi"/>
        </w:rPr>
        <w:t xml:space="preserve">. We plan to organise informal </w:t>
      </w:r>
      <w:r>
        <w:rPr>
          <w:rFonts w:cstheme="minorHAnsi"/>
        </w:rPr>
        <w:t>interviews</w:t>
      </w:r>
      <w:r w:rsidRPr="007D0092">
        <w:rPr>
          <w:rFonts w:cstheme="minorHAnsi"/>
        </w:rPr>
        <w:t xml:space="preserve"> with you</w:t>
      </w:r>
      <w:r>
        <w:rPr>
          <w:rFonts w:cstheme="minorHAnsi"/>
        </w:rPr>
        <w:t xml:space="preserve"> in person or</w:t>
      </w:r>
      <w:r w:rsidRPr="007D0092">
        <w:rPr>
          <w:rFonts w:cstheme="minorHAnsi"/>
        </w:rPr>
        <w:t xml:space="preserve"> via Zoom or Microsoft</w:t>
      </w:r>
      <w:r>
        <w:rPr>
          <w:rFonts w:cstheme="minorHAnsi"/>
        </w:rPr>
        <w:t xml:space="preserve"> T</w:t>
      </w:r>
      <w:r w:rsidRPr="007D0092">
        <w:rPr>
          <w:rFonts w:cstheme="minorHAnsi"/>
        </w:rPr>
        <w:t xml:space="preserve">eams for the </w:t>
      </w:r>
      <w:r w:rsidR="005D766B">
        <w:rPr>
          <w:rFonts w:cstheme="minorHAnsi"/>
        </w:rPr>
        <w:t xml:space="preserve">first week of October. We </w:t>
      </w:r>
      <w:r w:rsidRPr="007D0092">
        <w:rPr>
          <w:rFonts w:cstheme="minorHAnsi"/>
        </w:rPr>
        <w:t xml:space="preserve">won’t be able to offer informal discussions to everyone who applies but we will provide feedback on applications if it is requested. Those who are successful will then be able to attend </w:t>
      </w:r>
      <w:r>
        <w:rPr>
          <w:rFonts w:cstheme="minorHAnsi"/>
        </w:rPr>
        <w:t>our first meeting</w:t>
      </w:r>
      <w:r w:rsidRPr="007D0092">
        <w:rPr>
          <w:rFonts w:cstheme="minorHAnsi"/>
        </w:rPr>
        <w:t xml:space="preserve">. </w:t>
      </w:r>
    </w:p>
    <w:p w14:paraId="254F5BBD" w14:textId="77777777" w:rsidR="006A61EE" w:rsidRPr="006A61EE" w:rsidRDefault="006A61EE" w:rsidP="006A61EE">
      <w:pPr>
        <w:rPr>
          <w:rFonts w:cstheme="minorHAnsi"/>
        </w:rPr>
      </w:pPr>
    </w:p>
    <w:sectPr w:rsidR="006A61EE" w:rsidRPr="006A6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195C"/>
    <w:multiLevelType w:val="hybridMultilevel"/>
    <w:tmpl w:val="31CCB5B2"/>
    <w:lvl w:ilvl="0" w:tplc="BCE8B4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C0582"/>
    <w:multiLevelType w:val="hybridMultilevel"/>
    <w:tmpl w:val="97FC4A64"/>
    <w:lvl w:ilvl="0" w:tplc="BCE8B4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33F17"/>
    <w:multiLevelType w:val="hybridMultilevel"/>
    <w:tmpl w:val="8B12B5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944F24"/>
    <w:multiLevelType w:val="hybridMultilevel"/>
    <w:tmpl w:val="CC9AE6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22493E"/>
    <w:multiLevelType w:val="hybridMultilevel"/>
    <w:tmpl w:val="4B8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408414">
    <w:abstractNumId w:val="1"/>
  </w:num>
  <w:num w:numId="2" w16cid:durableId="1944651342">
    <w:abstractNumId w:val="0"/>
  </w:num>
  <w:num w:numId="3" w16cid:durableId="494877277">
    <w:abstractNumId w:val="2"/>
  </w:num>
  <w:num w:numId="4" w16cid:durableId="1300500596">
    <w:abstractNumId w:val="3"/>
  </w:num>
  <w:num w:numId="5" w16cid:durableId="241986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75"/>
    <w:rsid w:val="00020858"/>
    <w:rsid w:val="00036A31"/>
    <w:rsid w:val="00092832"/>
    <w:rsid w:val="000F7394"/>
    <w:rsid w:val="001B4E62"/>
    <w:rsid w:val="001D54F1"/>
    <w:rsid w:val="002F0E5B"/>
    <w:rsid w:val="00393ED8"/>
    <w:rsid w:val="004016E6"/>
    <w:rsid w:val="004A3DCF"/>
    <w:rsid w:val="00586A96"/>
    <w:rsid w:val="005B5426"/>
    <w:rsid w:val="005D766B"/>
    <w:rsid w:val="006A61EE"/>
    <w:rsid w:val="006D5209"/>
    <w:rsid w:val="006F05C7"/>
    <w:rsid w:val="0073425A"/>
    <w:rsid w:val="00787026"/>
    <w:rsid w:val="007D0092"/>
    <w:rsid w:val="00801850"/>
    <w:rsid w:val="008D4715"/>
    <w:rsid w:val="008D4A67"/>
    <w:rsid w:val="00992BD7"/>
    <w:rsid w:val="00994275"/>
    <w:rsid w:val="009C5011"/>
    <w:rsid w:val="009C6CAD"/>
    <w:rsid w:val="00BE1032"/>
    <w:rsid w:val="00CD278F"/>
    <w:rsid w:val="00D53192"/>
    <w:rsid w:val="00D74076"/>
    <w:rsid w:val="00DC7531"/>
    <w:rsid w:val="00DE5564"/>
    <w:rsid w:val="00E1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1110"/>
  <w15:chartTrackingRefBased/>
  <w15:docId w15:val="{A506B109-7FB3-41BA-A641-95D2FBD0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032"/>
    <w:pPr>
      <w:ind w:left="720"/>
      <w:contextualSpacing/>
    </w:pPr>
  </w:style>
  <w:style w:type="character" w:styleId="Hyperlink">
    <w:name w:val="Hyperlink"/>
    <w:basedOn w:val="DefaultParagraphFont"/>
    <w:uiPriority w:val="99"/>
    <w:unhideWhenUsed/>
    <w:rsid w:val="007D0092"/>
    <w:rPr>
      <w:color w:val="0563C1" w:themeColor="hyperlink"/>
      <w:u w:val="single"/>
    </w:rPr>
  </w:style>
  <w:style w:type="character" w:styleId="UnresolvedMention">
    <w:name w:val="Unresolved Mention"/>
    <w:basedOn w:val="DefaultParagraphFont"/>
    <w:uiPriority w:val="99"/>
    <w:semiHidden/>
    <w:unhideWhenUsed/>
    <w:rsid w:val="007D0092"/>
    <w:rPr>
      <w:color w:val="605E5C"/>
      <w:shd w:val="clear" w:color="auto" w:fill="E1DFDD"/>
    </w:rPr>
  </w:style>
  <w:style w:type="paragraph" w:styleId="NormalWeb">
    <w:name w:val="Normal (Web)"/>
    <w:basedOn w:val="Normal"/>
    <w:uiPriority w:val="99"/>
    <w:semiHidden/>
    <w:unhideWhenUsed/>
    <w:rsid w:val="00393ED8"/>
    <w:rPr>
      <w:rFonts w:ascii="Times New Roman" w:hAnsi="Times New Roman" w:cs="Times New Roman"/>
      <w:sz w:val="24"/>
      <w:szCs w:val="24"/>
    </w:rPr>
  </w:style>
  <w:style w:type="paragraph" w:styleId="Revision">
    <w:name w:val="Revision"/>
    <w:hidden/>
    <w:uiPriority w:val="99"/>
    <w:semiHidden/>
    <w:rsid w:val="000F7394"/>
    <w:pPr>
      <w:spacing w:after="0" w:line="240" w:lineRule="auto"/>
    </w:pPr>
  </w:style>
  <w:style w:type="character" w:styleId="CommentReference">
    <w:name w:val="annotation reference"/>
    <w:basedOn w:val="DefaultParagraphFont"/>
    <w:uiPriority w:val="99"/>
    <w:semiHidden/>
    <w:unhideWhenUsed/>
    <w:rsid w:val="000F7394"/>
    <w:rPr>
      <w:sz w:val="16"/>
      <w:szCs w:val="16"/>
    </w:rPr>
  </w:style>
  <w:style w:type="paragraph" w:styleId="CommentText">
    <w:name w:val="annotation text"/>
    <w:basedOn w:val="Normal"/>
    <w:link w:val="CommentTextChar"/>
    <w:uiPriority w:val="99"/>
    <w:unhideWhenUsed/>
    <w:rsid w:val="000F7394"/>
    <w:pPr>
      <w:spacing w:line="240" w:lineRule="auto"/>
    </w:pPr>
    <w:rPr>
      <w:sz w:val="20"/>
      <w:szCs w:val="20"/>
    </w:rPr>
  </w:style>
  <w:style w:type="character" w:customStyle="1" w:styleId="CommentTextChar">
    <w:name w:val="Comment Text Char"/>
    <w:basedOn w:val="DefaultParagraphFont"/>
    <w:link w:val="CommentText"/>
    <w:uiPriority w:val="99"/>
    <w:rsid w:val="000F7394"/>
    <w:rPr>
      <w:sz w:val="20"/>
      <w:szCs w:val="20"/>
    </w:rPr>
  </w:style>
  <w:style w:type="paragraph" w:styleId="CommentSubject">
    <w:name w:val="annotation subject"/>
    <w:basedOn w:val="CommentText"/>
    <w:next w:val="CommentText"/>
    <w:link w:val="CommentSubjectChar"/>
    <w:uiPriority w:val="99"/>
    <w:semiHidden/>
    <w:unhideWhenUsed/>
    <w:rsid w:val="000F7394"/>
    <w:rPr>
      <w:b/>
      <w:bCs/>
    </w:rPr>
  </w:style>
  <w:style w:type="character" w:customStyle="1" w:styleId="CommentSubjectChar">
    <w:name w:val="Comment Subject Char"/>
    <w:basedOn w:val="CommentTextChar"/>
    <w:link w:val="CommentSubject"/>
    <w:uiPriority w:val="99"/>
    <w:semiHidden/>
    <w:rsid w:val="000F73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45140">
      <w:bodyDiv w:val="1"/>
      <w:marLeft w:val="0"/>
      <w:marRight w:val="0"/>
      <w:marTop w:val="0"/>
      <w:marBottom w:val="0"/>
      <w:divBdr>
        <w:top w:val="none" w:sz="0" w:space="0" w:color="auto"/>
        <w:left w:val="none" w:sz="0" w:space="0" w:color="auto"/>
        <w:bottom w:val="none" w:sz="0" w:space="0" w:color="auto"/>
        <w:right w:val="none" w:sz="0" w:space="0" w:color="auto"/>
      </w:divBdr>
      <w:divsChild>
        <w:div w:id="160788563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456411681">
      <w:bodyDiv w:val="1"/>
      <w:marLeft w:val="0"/>
      <w:marRight w:val="0"/>
      <w:marTop w:val="0"/>
      <w:marBottom w:val="0"/>
      <w:divBdr>
        <w:top w:val="none" w:sz="0" w:space="0" w:color="auto"/>
        <w:left w:val="none" w:sz="0" w:space="0" w:color="auto"/>
        <w:bottom w:val="none" w:sz="0" w:space="0" w:color="auto"/>
        <w:right w:val="none" w:sz="0" w:space="0" w:color="auto"/>
      </w:divBdr>
    </w:div>
    <w:div w:id="813527254">
      <w:bodyDiv w:val="1"/>
      <w:marLeft w:val="0"/>
      <w:marRight w:val="0"/>
      <w:marTop w:val="0"/>
      <w:marBottom w:val="0"/>
      <w:divBdr>
        <w:top w:val="none" w:sz="0" w:space="0" w:color="auto"/>
        <w:left w:val="none" w:sz="0" w:space="0" w:color="auto"/>
        <w:bottom w:val="none" w:sz="0" w:space="0" w:color="auto"/>
        <w:right w:val="none" w:sz="0" w:space="0" w:color="auto"/>
      </w:divBdr>
      <w:divsChild>
        <w:div w:id="1868105346">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8301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eumevents@maidston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eumevents@maidston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Balban</dc:creator>
  <cp:keywords/>
  <dc:description/>
  <cp:lastModifiedBy>Erika Balban</cp:lastModifiedBy>
  <cp:revision>18</cp:revision>
  <dcterms:created xsi:type="dcterms:W3CDTF">2024-12-18T10:54:00Z</dcterms:created>
  <dcterms:modified xsi:type="dcterms:W3CDTF">2025-08-29T09:14:00Z</dcterms:modified>
</cp:coreProperties>
</file>