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3496"/>
        <w:gridCol w:w="3841"/>
      </w:tblGrid>
      <w:tr w:rsidR="00B21A0B" w:rsidRPr="00F644C9" w:rsidTr="006E2FA8">
        <w:trPr>
          <w:trHeight w:val="342"/>
        </w:trPr>
        <w:tc>
          <w:tcPr>
            <w:tcW w:w="2548" w:type="dxa"/>
            <w:tcBorders>
              <w:top w:val="single" w:sz="4"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Role Title:</w:t>
            </w:r>
          </w:p>
        </w:tc>
        <w:tc>
          <w:tcPr>
            <w:tcW w:w="7337" w:type="dxa"/>
            <w:gridSpan w:val="2"/>
            <w:tcBorders>
              <w:left w:val="single" w:sz="4" w:space="0" w:color="auto"/>
            </w:tcBorders>
          </w:tcPr>
          <w:p w:rsidR="00B21A0B" w:rsidRPr="00F644C9" w:rsidRDefault="00B21A0B" w:rsidP="00500277">
            <w:pPr>
              <w:rPr>
                <w:rFonts w:ascii="Calibri" w:hAnsi="Calibri" w:cs="Calibri"/>
              </w:rPr>
            </w:pPr>
            <w:r w:rsidRPr="00B21A0B">
              <w:rPr>
                <w:rFonts w:ascii="Calibri" w:hAnsi="Calibri" w:cs="Calibri"/>
                <w:noProof/>
                <w:lang w:eastAsia="en-GB"/>
              </w:rPr>
              <mc:AlternateContent>
                <mc:Choice Requires="wps">
                  <w:drawing>
                    <wp:anchor distT="0" distB="0" distL="114300" distR="114300" simplePos="0" relativeHeight="251661312" behindDoc="0" locked="0" layoutInCell="1" allowOverlap="1" wp14:anchorId="1394E688" wp14:editId="525CA19B">
                      <wp:simplePos x="0" y="0"/>
                      <wp:positionH relativeFrom="column">
                        <wp:posOffset>674039</wp:posOffset>
                      </wp:positionH>
                      <wp:positionV relativeFrom="paragraph">
                        <wp:posOffset>-1844675</wp:posOffset>
                      </wp:positionV>
                      <wp:extent cx="3952866" cy="1403985"/>
                      <wp:effectExtent l="0" t="0" r="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66" cy="1403985"/>
                              </a:xfrm>
                              <a:prstGeom prst="rect">
                                <a:avLst/>
                              </a:prstGeom>
                              <a:solidFill>
                                <a:srgbClr val="FFFFFF"/>
                              </a:solidFill>
                              <a:ln w="9525">
                                <a:noFill/>
                                <a:miter lim="800000"/>
                                <a:headEnd/>
                                <a:tailEnd/>
                              </a:ln>
                              <a:effectLst/>
                            </wps:spPr>
                            <wps:txbx>
                              <w:txbxContent>
                                <w:p w:rsidR="00B21A0B" w:rsidRPr="00B21A0B" w:rsidRDefault="00B21A0B" w:rsidP="00B21A0B">
                                  <w:pPr>
                                    <w:jc w:val="right"/>
                                    <w:rPr>
                                      <w:rFonts w:ascii="Verdana" w:hAnsi="Verdana"/>
                                      <w:sz w:val="72"/>
                                      <w:szCs w:val="72"/>
                                    </w:rPr>
                                  </w:pPr>
                                  <w:r w:rsidRPr="00B21A0B">
                                    <w:rPr>
                                      <w:rFonts w:ascii="Verdana" w:hAnsi="Verdana"/>
                                      <w:sz w:val="72"/>
                                      <w:szCs w:val="72"/>
                                    </w:rPr>
                                    <w:t>Volunteering</w:t>
                                  </w:r>
                                </w:p>
                                <w:p w:rsidR="00B21A0B" w:rsidRPr="00B21A0B" w:rsidRDefault="00B21A0B" w:rsidP="00B21A0B">
                                  <w:pPr>
                                    <w:jc w:val="right"/>
                                    <w:rPr>
                                      <w:rFonts w:ascii="Verdana" w:hAnsi="Verdana"/>
                                      <w:sz w:val="44"/>
                                      <w:szCs w:val="44"/>
                                    </w:rPr>
                                  </w:pPr>
                                  <w:r w:rsidRPr="00B21A0B">
                                    <w:rPr>
                                      <w:rFonts w:ascii="Verdana" w:hAnsi="Verdana"/>
                                      <w:sz w:val="44"/>
                                      <w:szCs w:val="44"/>
                                    </w:rPr>
                                    <w:t>Project Role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5pt;margin-top:-145.25pt;width:311.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" stroked="f">
                      <v:textbox style="mso-fit-shape-to-text:t">
                        <w:txbxContent>
                          <w:p w:rsidR="00B21A0B" w:rsidRPr="00B21A0B" w:rsidRDefault="00B21A0B" w:rsidP="00B21A0B">
                            <w:pPr>
                              <w:jc w:val="right"/>
                              <w:rPr>
                                <w:rFonts w:ascii="Verdana" w:hAnsi="Verdana"/>
                                <w:sz w:val="72"/>
                                <w:szCs w:val="72"/>
                              </w:rPr>
                            </w:pPr>
                            <w:r w:rsidRPr="00B21A0B">
                              <w:rPr>
                                <w:rFonts w:ascii="Verdana" w:hAnsi="Verdana"/>
                                <w:sz w:val="72"/>
                                <w:szCs w:val="72"/>
                              </w:rPr>
                              <w:t>Volunteering</w:t>
                            </w:r>
                          </w:p>
                          <w:p w:rsidR="00B21A0B" w:rsidRPr="00B21A0B" w:rsidRDefault="00B21A0B" w:rsidP="00B21A0B">
                            <w:pPr>
                              <w:jc w:val="right"/>
                              <w:rPr>
                                <w:rFonts w:ascii="Verdana" w:hAnsi="Verdana"/>
                                <w:sz w:val="44"/>
                                <w:szCs w:val="44"/>
                              </w:rPr>
                            </w:pPr>
                            <w:r w:rsidRPr="00B21A0B">
                              <w:rPr>
                                <w:rFonts w:ascii="Verdana" w:hAnsi="Verdana"/>
                                <w:sz w:val="44"/>
                                <w:szCs w:val="44"/>
                              </w:rPr>
                              <w:t>Project Role Description</w:t>
                            </w:r>
                          </w:p>
                        </w:txbxContent>
                      </v:textbox>
                    </v:shape>
                  </w:pict>
                </mc:Fallback>
              </mc:AlternateContent>
            </w:r>
            <w:r w:rsidRPr="00131A46">
              <w:rPr>
                <w:rFonts w:ascii="Calibri" w:hAnsi="Calibri" w:cs="Calibri"/>
              </w:rPr>
              <w:t xml:space="preserve">Voluntary </w:t>
            </w:r>
            <w:r w:rsidR="00500277">
              <w:rPr>
                <w:rFonts w:ascii="Calibri" w:hAnsi="Calibri" w:cs="Calibri"/>
              </w:rPr>
              <w:t>Exhibitions</w:t>
            </w:r>
            <w:r w:rsidRPr="0022362F">
              <w:rPr>
                <w:rFonts w:ascii="Calibri" w:hAnsi="Calibri" w:cs="Calibri"/>
              </w:rPr>
              <w:t xml:space="preserve"> Assistan</w:t>
            </w:r>
            <w:r w:rsidRPr="00F644C9">
              <w:rPr>
                <w:rFonts w:ascii="Calibri" w:hAnsi="Calibri" w:cs="Calibri"/>
              </w:rPr>
              <w:t>t</w:t>
            </w:r>
          </w:p>
        </w:tc>
      </w:tr>
      <w:tr w:rsidR="00B21A0B" w:rsidRPr="00994BD8" w:rsidTr="006E2FA8">
        <w:trPr>
          <w:trHeight w:val="483"/>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Location:</w:t>
            </w:r>
          </w:p>
        </w:tc>
        <w:tc>
          <w:tcPr>
            <w:tcW w:w="7337" w:type="dxa"/>
            <w:gridSpan w:val="2"/>
            <w:tcBorders>
              <w:left w:val="single" w:sz="4" w:space="0" w:color="auto"/>
            </w:tcBorders>
          </w:tcPr>
          <w:p w:rsidR="00B21A0B" w:rsidRPr="00994BD8" w:rsidRDefault="006E2FA8" w:rsidP="006E2FA8">
            <w:pPr>
              <w:rPr>
                <w:rFonts w:ascii="Calibri" w:hAnsi="Calibri" w:cs="Calibri"/>
              </w:rPr>
            </w:pPr>
            <w:r>
              <w:rPr>
                <w:rFonts w:ascii="Calibri" w:hAnsi="Calibri"/>
              </w:rPr>
              <w:t>Maidstone Museums</w:t>
            </w:r>
            <w:r w:rsidR="00B21A0B" w:rsidRPr="00994BD8">
              <w:rPr>
                <w:rFonts w:ascii="Calibri" w:hAnsi="Calibri"/>
              </w:rPr>
              <w:t>, St Faiths Street, Maidstone, Kent, ME14 1LH.</w:t>
            </w:r>
          </w:p>
        </w:tc>
      </w:tr>
      <w:tr w:rsidR="00B21A0B" w:rsidRPr="00994BD8" w:rsidTr="006E2FA8">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6E2FA8">
            <w:pPr>
              <w:rPr>
                <w:rFonts w:ascii="Calibri" w:hAnsi="Calibri" w:cs="Calibri"/>
                <w:b/>
                <w:bCs/>
                <w:color w:val="FFFFFF" w:themeColor="background1"/>
              </w:rPr>
            </w:pPr>
            <w:r w:rsidRPr="00B21A0B">
              <w:rPr>
                <w:rFonts w:ascii="Calibri" w:hAnsi="Calibri" w:cs="Calibri"/>
                <w:b/>
                <w:bCs/>
                <w:color w:val="FFFFFF" w:themeColor="background1"/>
              </w:rPr>
              <w:t>When:</w:t>
            </w:r>
          </w:p>
        </w:tc>
        <w:tc>
          <w:tcPr>
            <w:tcW w:w="7337" w:type="dxa"/>
            <w:gridSpan w:val="2"/>
            <w:tcBorders>
              <w:left w:val="single" w:sz="4" w:space="0" w:color="auto"/>
            </w:tcBorders>
          </w:tcPr>
          <w:p w:rsidR="00B21A0B" w:rsidRPr="00994BD8" w:rsidRDefault="00B21A0B" w:rsidP="00C6084C">
            <w:pPr>
              <w:rPr>
                <w:rFonts w:ascii="Calibri" w:hAnsi="Calibri"/>
                <w:u w:val="single"/>
              </w:rPr>
            </w:pPr>
            <w:r w:rsidRPr="00994BD8">
              <w:rPr>
                <w:rFonts w:ascii="Calibri" w:hAnsi="Calibri"/>
              </w:rPr>
              <w:t>As soon as possible</w:t>
            </w:r>
          </w:p>
        </w:tc>
      </w:tr>
      <w:tr w:rsidR="00B21A0B" w:rsidRPr="00994BD8" w:rsidTr="006E2FA8">
        <w:trPr>
          <w:trHeight w:val="376"/>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Department:</w:t>
            </w:r>
          </w:p>
        </w:tc>
        <w:tc>
          <w:tcPr>
            <w:tcW w:w="7337" w:type="dxa"/>
            <w:gridSpan w:val="2"/>
            <w:tcBorders>
              <w:left w:val="single" w:sz="4" w:space="0" w:color="auto"/>
            </w:tcBorders>
          </w:tcPr>
          <w:p w:rsidR="00B21A0B" w:rsidRPr="00994BD8" w:rsidRDefault="00500277" w:rsidP="00C6084C">
            <w:pPr>
              <w:rPr>
                <w:rFonts w:ascii="Calibri" w:hAnsi="Calibri" w:cs="Calibri"/>
              </w:rPr>
            </w:pPr>
            <w:r>
              <w:rPr>
                <w:rFonts w:ascii="Calibri" w:hAnsi="Calibri" w:cs="Calibri"/>
              </w:rPr>
              <w:t>Exhibitions Team</w:t>
            </w:r>
          </w:p>
        </w:tc>
      </w:tr>
      <w:tr w:rsidR="00B21A0B" w:rsidRPr="0022362F" w:rsidTr="006E2FA8">
        <w:trPr>
          <w:trHeight w:val="368"/>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Commitment:</w:t>
            </w:r>
          </w:p>
        </w:tc>
        <w:tc>
          <w:tcPr>
            <w:tcW w:w="7337" w:type="dxa"/>
            <w:gridSpan w:val="2"/>
            <w:tcBorders>
              <w:left w:val="single" w:sz="4" w:space="0" w:color="auto"/>
            </w:tcBorders>
          </w:tcPr>
          <w:p w:rsidR="00500277" w:rsidRDefault="00500277" w:rsidP="00C6084C">
            <w:pPr>
              <w:rPr>
                <w:rFonts w:ascii="Calibri" w:hAnsi="Calibri"/>
              </w:rPr>
            </w:pPr>
            <w:r>
              <w:rPr>
                <w:rFonts w:ascii="Calibri" w:hAnsi="Calibri"/>
              </w:rPr>
              <w:t xml:space="preserve">At least two days during exhibition install and two days during take down. </w:t>
            </w:r>
          </w:p>
          <w:p w:rsidR="00500277" w:rsidRPr="00500277" w:rsidRDefault="00500277" w:rsidP="00C6084C">
            <w:pPr>
              <w:rPr>
                <w:rFonts w:ascii="Calibri" w:hAnsi="Calibri"/>
              </w:rPr>
            </w:pPr>
            <w:r>
              <w:rPr>
                <w:rFonts w:ascii="Calibri" w:hAnsi="Calibri"/>
              </w:rPr>
              <w:t>One half day per week.</w:t>
            </w:r>
          </w:p>
        </w:tc>
      </w:tr>
      <w:tr w:rsidR="00B21A0B" w:rsidRPr="00994BD8" w:rsidTr="006E2FA8">
        <w:trPr>
          <w:trHeight w:val="336"/>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6E2FA8">
            <w:pPr>
              <w:rPr>
                <w:rFonts w:ascii="Calibri" w:hAnsi="Calibri" w:cs="Calibri"/>
                <w:b/>
                <w:bCs/>
                <w:color w:val="FFFFFF" w:themeColor="background1"/>
              </w:rPr>
            </w:pPr>
            <w:r w:rsidRPr="00B21A0B">
              <w:rPr>
                <w:rFonts w:ascii="Calibri" w:hAnsi="Calibri" w:cs="Calibri"/>
                <w:b/>
                <w:bCs/>
                <w:color w:val="FFFFFF" w:themeColor="background1"/>
              </w:rPr>
              <w:t>Duration:</w:t>
            </w:r>
          </w:p>
        </w:tc>
        <w:tc>
          <w:tcPr>
            <w:tcW w:w="7337" w:type="dxa"/>
            <w:gridSpan w:val="2"/>
            <w:tcBorders>
              <w:left w:val="single" w:sz="4" w:space="0" w:color="auto"/>
            </w:tcBorders>
          </w:tcPr>
          <w:p w:rsidR="00B21A0B" w:rsidRPr="00994BD8" w:rsidRDefault="00500277" w:rsidP="00C6084C">
            <w:pPr>
              <w:rPr>
                <w:rFonts w:ascii="Calibri" w:hAnsi="Calibri" w:cs="Calibri"/>
              </w:rPr>
            </w:pPr>
            <w:r>
              <w:rPr>
                <w:rFonts w:ascii="Calibri" w:hAnsi="Calibri" w:cs="Calibri"/>
              </w:rPr>
              <w:t>N/A</w:t>
            </w:r>
          </w:p>
        </w:tc>
      </w:tr>
      <w:tr w:rsidR="00B21A0B" w:rsidRPr="00994BD8" w:rsidTr="006E2FA8">
        <w:trPr>
          <w:trHeight w:val="962"/>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Role Summary:</w:t>
            </w:r>
          </w:p>
          <w:p w:rsidR="00B21A0B" w:rsidRPr="00B21A0B" w:rsidRDefault="00B21A0B" w:rsidP="00C6084C">
            <w:pPr>
              <w:rPr>
                <w:rFonts w:ascii="Calibri" w:hAnsi="Calibri" w:cs="Calibri"/>
                <w:b/>
                <w:bCs/>
                <w:color w:val="FFFFFF" w:themeColor="background1"/>
              </w:rPr>
            </w:pPr>
          </w:p>
        </w:tc>
        <w:tc>
          <w:tcPr>
            <w:tcW w:w="7337" w:type="dxa"/>
            <w:gridSpan w:val="2"/>
            <w:tcBorders>
              <w:left w:val="single" w:sz="4" w:space="0" w:color="auto"/>
            </w:tcBorders>
          </w:tcPr>
          <w:p w:rsidR="00B21A0B" w:rsidRPr="00994BD8" w:rsidRDefault="00500277" w:rsidP="008A2A05">
            <w:pPr>
              <w:rPr>
                <w:rFonts w:ascii="Calibri" w:hAnsi="Calibri" w:cs="Calibri"/>
              </w:rPr>
            </w:pPr>
            <w:r>
              <w:rPr>
                <w:rFonts w:ascii="Calibri" w:hAnsi="Calibri" w:cs="Calibri"/>
              </w:rPr>
              <w:t>To assist the museum’s Exhibitions Development Officer in the production and mounting of our temporary exhibition programme. We produce roughly 4 exhibitions a year. Volunteer will also assist with the general maintenance and development of permanent exhibitions.</w:t>
            </w:r>
          </w:p>
        </w:tc>
      </w:tr>
      <w:tr w:rsidR="00B21A0B" w:rsidRPr="00994BD8" w:rsidTr="00500277">
        <w:trPr>
          <w:trHeight w:val="2686"/>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Position Statement:</w:t>
            </w:r>
          </w:p>
        </w:tc>
        <w:tc>
          <w:tcPr>
            <w:tcW w:w="7337" w:type="dxa"/>
            <w:gridSpan w:val="2"/>
            <w:tcBorders>
              <w:top w:val="single" w:sz="4" w:space="0" w:color="auto"/>
              <w:left w:val="single" w:sz="4" w:space="0" w:color="auto"/>
              <w:bottom w:val="single" w:sz="4" w:space="0" w:color="auto"/>
              <w:right w:val="single" w:sz="4" w:space="0" w:color="auto"/>
            </w:tcBorders>
          </w:tcPr>
          <w:p w:rsidR="00500277" w:rsidRDefault="00500277" w:rsidP="00500277">
            <w:pPr>
              <w:jc w:val="both"/>
              <w:rPr>
                <w:rFonts w:ascii="Calibri" w:hAnsi="Calibri" w:cs="Calibri"/>
              </w:rPr>
            </w:pPr>
            <w:r>
              <w:rPr>
                <w:rFonts w:ascii="Calibri" w:hAnsi="Calibri" w:cs="Calibri"/>
              </w:rPr>
              <w:t xml:space="preserve">This voluntary position offers an exciting opportunity to have a hands-on-role with the development and display of the museums temporary and permanent exhibitions and displays. </w:t>
            </w:r>
          </w:p>
          <w:p w:rsidR="00B21A0B" w:rsidRPr="00994BD8" w:rsidRDefault="00500277" w:rsidP="00500277">
            <w:pPr>
              <w:jc w:val="both"/>
              <w:rPr>
                <w:rFonts w:ascii="Calibri" w:hAnsi="Calibri" w:cs="Calibri"/>
              </w:rPr>
            </w:pPr>
            <w:r>
              <w:rPr>
                <w:rFonts w:ascii="Calibri" w:hAnsi="Calibri" w:cs="Calibri"/>
              </w:rPr>
              <w:t>This position covers all areas involved with museum displays and is suitable for an active person who is willing to be flexible in the tasks they undertake from manual tasks such as wall repairs, painting, moving of cases and temporary walls, cutting labels to computer work typing, formatting and research.</w:t>
            </w:r>
          </w:p>
        </w:tc>
      </w:tr>
      <w:tr w:rsidR="00500277" w:rsidRPr="0022362F" w:rsidTr="00500277">
        <w:trPr>
          <w:trHeight w:val="2686"/>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500277" w:rsidRPr="00B21A0B" w:rsidRDefault="00500277" w:rsidP="005D0BCC">
            <w:pPr>
              <w:rPr>
                <w:rFonts w:ascii="Calibri" w:hAnsi="Calibri" w:cs="Calibri"/>
                <w:b/>
                <w:bCs/>
                <w:color w:val="FFFFFF" w:themeColor="background1"/>
              </w:rPr>
            </w:pPr>
            <w:r w:rsidRPr="00B21A0B">
              <w:rPr>
                <w:rFonts w:ascii="Calibri" w:hAnsi="Calibri" w:cs="Calibri"/>
                <w:b/>
                <w:bCs/>
                <w:color w:val="FFFFFF" w:themeColor="background1"/>
              </w:rPr>
              <w:t>Main activities/tasks:</w:t>
            </w:r>
          </w:p>
        </w:tc>
        <w:tc>
          <w:tcPr>
            <w:tcW w:w="7337" w:type="dxa"/>
            <w:gridSpan w:val="2"/>
            <w:tcBorders>
              <w:top w:val="single" w:sz="4" w:space="0" w:color="auto"/>
              <w:left w:val="single" w:sz="4" w:space="0" w:color="auto"/>
              <w:bottom w:val="single" w:sz="4" w:space="0" w:color="auto"/>
              <w:right w:val="single" w:sz="4" w:space="0" w:color="auto"/>
            </w:tcBorders>
          </w:tcPr>
          <w:p w:rsidR="00500277"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Assist in the installation of temporary exhibitions – hanging works on the walls, installing objects in cases.</w:t>
            </w:r>
          </w:p>
          <w:p w:rsidR="00500277"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Assist in the dismantling of the temporary exhibitions – removing artworks from the walls, repairing the walls and repainting where needed. Also the moving of temporary walls and cases.</w:t>
            </w:r>
          </w:p>
          <w:p w:rsidR="00500277"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Typing, formatting, mounting and cutting of labels.</w:t>
            </w:r>
          </w:p>
          <w:p w:rsidR="00500277"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Collating feedback from exhibitions and entering it in a digital database.</w:t>
            </w:r>
          </w:p>
          <w:p w:rsidR="00500277"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Exhibition research.</w:t>
            </w:r>
          </w:p>
          <w:p w:rsidR="00500277"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Assisting with general maintenance of permanent displays.</w:t>
            </w:r>
          </w:p>
          <w:p w:rsidR="00500277" w:rsidRPr="00343749" w:rsidRDefault="00500277" w:rsidP="00500277">
            <w:pPr>
              <w:numPr>
                <w:ilvl w:val="0"/>
                <w:numId w:val="2"/>
              </w:numPr>
              <w:tabs>
                <w:tab w:val="clear" w:pos="720"/>
                <w:tab w:val="num" w:pos="566"/>
              </w:tabs>
              <w:spacing w:after="0" w:line="240" w:lineRule="auto"/>
              <w:ind w:left="425"/>
              <w:rPr>
                <w:rFonts w:ascii="Calibri" w:hAnsi="Calibri" w:cs="Calibri"/>
              </w:rPr>
            </w:pPr>
            <w:r>
              <w:rPr>
                <w:rFonts w:ascii="Calibri" w:hAnsi="Calibri" w:cs="Calibri"/>
              </w:rPr>
              <w:t>General assistance of the Exhibitions Development Officer.</w:t>
            </w:r>
          </w:p>
          <w:p w:rsidR="00500277" w:rsidRPr="00500277" w:rsidRDefault="00500277" w:rsidP="00500277">
            <w:pPr>
              <w:jc w:val="both"/>
              <w:rPr>
                <w:rFonts w:ascii="Calibri" w:hAnsi="Calibri" w:cs="Calibri"/>
              </w:rPr>
            </w:pPr>
          </w:p>
        </w:tc>
      </w:tr>
      <w:tr w:rsidR="00500277" w:rsidRPr="00994BD8" w:rsidTr="005D0BCC">
        <w:trPr>
          <w:trHeight w:val="5648"/>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500277" w:rsidRPr="00B21A0B" w:rsidRDefault="00500277" w:rsidP="005D0BCC">
            <w:pPr>
              <w:rPr>
                <w:rFonts w:ascii="Calibri" w:hAnsi="Calibri" w:cs="Calibri"/>
                <w:b/>
                <w:bCs/>
                <w:color w:val="FFFFFF" w:themeColor="background1"/>
              </w:rPr>
            </w:pPr>
            <w:r w:rsidRPr="00B21A0B">
              <w:rPr>
                <w:rFonts w:ascii="Calibri" w:hAnsi="Calibri" w:cs="Calibri"/>
                <w:b/>
                <w:bCs/>
                <w:color w:val="FFFFFF" w:themeColor="background1"/>
              </w:rPr>
              <w:lastRenderedPageBreak/>
              <w:t>Skills and Experience:</w:t>
            </w:r>
          </w:p>
        </w:tc>
        <w:tc>
          <w:tcPr>
            <w:tcW w:w="3496" w:type="dxa"/>
            <w:tcBorders>
              <w:left w:val="single" w:sz="4" w:space="0" w:color="auto"/>
            </w:tcBorders>
          </w:tcPr>
          <w:p w:rsidR="00500277" w:rsidRPr="00994BD8" w:rsidRDefault="00500277" w:rsidP="005D0BCC">
            <w:pPr>
              <w:pStyle w:val="BodyText2"/>
              <w:spacing w:line="240" w:lineRule="auto"/>
              <w:rPr>
                <w:rFonts w:ascii="Calibri" w:hAnsi="Calibri"/>
                <w:b/>
                <w:sz w:val="22"/>
                <w:szCs w:val="22"/>
                <w:u w:val="single"/>
                <w:lang w:val="en-GB" w:eastAsia="en-GB"/>
              </w:rPr>
            </w:pPr>
            <w:r w:rsidRPr="00994BD8">
              <w:rPr>
                <w:rFonts w:ascii="Calibri" w:hAnsi="Calibri"/>
                <w:b/>
                <w:sz w:val="22"/>
                <w:szCs w:val="22"/>
                <w:u w:val="single"/>
                <w:lang w:val="en-GB" w:eastAsia="en-GB"/>
              </w:rPr>
              <w:t>Essential:</w:t>
            </w:r>
          </w:p>
          <w:p w:rsidR="00500277" w:rsidRPr="0058605C" w:rsidRDefault="00500277" w:rsidP="00500277">
            <w:pPr>
              <w:pStyle w:val="BodyText2"/>
              <w:spacing w:line="240" w:lineRule="auto"/>
              <w:rPr>
                <w:rFonts w:ascii="Calibri" w:hAnsi="Calibri"/>
                <w:b/>
                <w:sz w:val="22"/>
                <w:szCs w:val="22"/>
                <w:lang w:val="en-GB" w:eastAsia="en-GB"/>
              </w:rPr>
            </w:pPr>
            <w:r w:rsidRPr="0058605C">
              <w:rPr>
                <w:rFonts w:ascii="Calibri" w:hAnsi="Calibri"/>
                <w:b/>
                <w:sz w:val="22"/>
                <w:szCs w:val="22"/>
                <w:lang w:val="en-GB" w:eastAsia="en-GB"/>
              </w:rPr>
              <w:t>Education:</w:t>
            </w:r>
          </w:p>
          <w:p w:rsidR="00500277" w:rsidRPr="0058605C" w:rsidRDefault="00500277" w:rsidP="00500277">
            <w:pPr>
              <w:rPr>
                <w:rFonts w:ascii="Calibri" w:hAnsi="Calibri"/>
              </w:rPr>
            </w:pPr>
            <w:r>
              <w:rPr>
                <w:rFonts w:ascii="Calibri" w:hAnsi="Calibri"/>
              </w:rPr>
              <w:t>L</w:t>
            </w:r>
            <w:r w:rsidRPr="0058605C">
              <w:rPr>
                <w:rFonts w:ascii="Calibri" w:hAnsi="Calibri"/>
              </w:rPr>
              <w:t>iteracy and mathematical ability.</w:t>
            </w:r>
          </w:p>
          <w:p w:rsidR="00500277" w:rsidRPr="0058605C" w:rsidRDefault="00500277" w:rsidP="00500277">
            <w:pPr>
              <w:pStyle w:val="BodyText2"/>
              <w:spacing w:line="240" w:lineRule="auto"/>
              <w:rPr>
                <w:rFonts w:ascii="Calibri" w:hAnsi="Calibri"/>
                <w:sz w:val="22"/>
                <w:szCs w:val="22"/>
                <w:lang w:val="en-GB" w:eastAsia="en-GB"/>
              </w:rPr>
            </w:pPr>
            <w:r w:rsidRPr="0058605C">
              <w:rPr>
                <w:rFonts w:ascii="Calibri" w:hAnsi="Calibri"/>
                <w:sz w:val="22"/>
                <w:szCs w:val="22"/>
                <w:lang w:val="en-GB" w:eastAsia="en-GB"/>
              </w:rPr>
              <w:t>Good grasp of the English language</w:t>
            </w:r>
          </w:p>
          <w:p w:rsidR="00500277" w:rsidRPr="0058605C" w:rsidRDefault="00500277" w:rsidP="00500277">
            <w:pPr>
              <w:pStyle w:val="BodyText2"/>
              <w:spacing w:line="240" w:lineRule="auto"/>
              <w:rPr>
                <w:rFonts w:ascii="Calibri" w:hAnsi="Calibri"/>
                <w:b/>
                <w:sz w:val="22"/>
                <w:szCs w:val="22"/>
                <w:lang w:val="en-GB" w:eastAsia="en-GB"/>
              </w:rPr>
            </w:pPr>
            <w:r w:rsidRPr="0058605C">
              <w:rPr>
                <w:rFonts w:ascii="Calibri" w:hAnsi="Calibri"/>
                <w:b/>
                <w:sz w:val="22"/>
                <w:szCs w:val="22"/>
                <w:lang w:val="en-GB" w:eastAsia="en-GB"/>
              </w:rPr>
              <w:t>Skills and Knowledge:</w:t>
            </w:r>
          </w:p>
          <w:p w:rsidR="00500277" w:rsidRPr="0058605C" w:rsidRDefault="00500277" w:rsidP="00500277">
            <w:pPr>
              <w:pStyle w:val="BodyText2"/>
              <w:spacing w:line="240" w:lineRule="auto"/>
              <w:rPr>
                <w:rFonts w:ascii="Calibri" w:hAnsi="Calibri"/>
                <w:sz w:val="22"/>
                <w:szCs w:val="22"/>
                <w:lang w:val="en-GB" w:eastAsia="en-GB"/>
              </w:rPr>
            </w:pPr>
            <w:r w:rsidRPr="0058605C">
              <w:rPr>
                <w:rFonts w:ascii="Calibri" w:hAnsi="Calibri"/>
                <w:sz w:val="22"/>
                <w:szCs w:val="22"/>
                <w:lang w:val="en-GB" w:eastAsia="en-GB"/>
              </w:rPr>
              <w:t xml:space="preserve">Basic IT </w:t>
            </w:r>
            <w:r>
              <w:rPr>
                <w:rFonts w:ascii="Calibri" w:hAnsi="Calibri"/>
                <w:sz w:val="22"/>
                <w:szCs w:val="22"/>
                <w:lang w:val="en-GB" w:eastAsia="en-GB"/>
              </w:rPr>
              <w:t xml:space="preserve">and word processing </w:t>
            </w:r>
            <w:r w:rsidRPr="0058605C">
              <w:rPr>
                <w:rFonts w:ascii="Calibri" w:hAnsi="Calibri"/>
                <w:sz w:val="22"/>
                <w:szCs w:val="22"/>
                <w:lang w:val="en-GB" w:eastAsia="en-GB"/>
              </w:rPr>
              <w:t xml:space="preserve">skills, </w:t>
            </w:r>
            <w:proofErr w:type="spellStart"/>
            <w:r>
              <w:rPr>
                <w:rFonts w:ascii="Calibri" w:hAnsi="Calibri"/>
                <w:sz w:val="22"/>
                <w:szCs w:val="22"/>
                <w:lang w:val="en-GB" w:eastAsia="en-GB"/>
              </w:rPr>
              <w:t>Eg</w:t>
            </w:r>
            <w:proofErr w:type="spellEnd"/>
            <w:proofErr w:type="gramStart"/>
            <w:r>
              <w:rPr>
                <w:rFonts w:ascii="Calibri" w:hAnsi="Calibri"/>
                <w:sz w:val="22"/>
                <w:szCs w:val="22"/>
                <w:lang w:val="en-GB" w:eastAsia="en-GB"/>
              </w:rPr>
              <w:t>,.</w:t>
            </w:r>
            <w:proofErr w:type="gramEnd"/>
            <w:r>
              <w:rPr>
                <w:rFonts w:ascii="Calibri" w:hAnsi="Calibri"/>
                <w:sz w:val="22"/>
                <w:szCs w:val="22"/>
                <w:lang w:val="en-GB" w:eastAsia="en-GB"/>
              </w:rPr>
              <w:t xml:space="preserve"> Microsoft </w:t>
            </w:r>
            <w:r w:rsidRPr="0058605C">
              <w:rPr>
                <w:rFonts w:ascii="Calibri" w:hAnsi="Calibri"/>
                <w:sz w:val="22"/>
                <w:szCs w:val="22"/>
                <w:lang w:val="en-GB" w:eastAsia="en-GB"/>
              </w:rPr>
              <w:t xml:space="preserve">Word, </w:t>
            </w:r>
          </w:p>
          <w:p w:rsidR="00500277" w:rsidRPr="0058605C" w:rsidRDefault="00500277" w:rsidP="00500277">
            <w:pPr>
              <w:pStyle w:val="BodyText2"/>
              <w:spacing w:line="240" w:lineRule="auto"/>
              <w:rPr>
                <w:rFonts w:ascii="Calibri" w:hAnsi="Calibri"/>
                <w:b/>
                <w:sz w:val="22"/>
                <w:szCs w:val="22"/>
                <w:lang w:val="en-GB" w:eastAsia="en-GB"/>
              </w:rPr>
            </w:pPr>
            <w:r w:rsidRPr="0058605C">
              <w:rPr>
                <w:rFonts w:ascii="Calibri" w:hAnsi="Calibri"/>
                <w:b/>
                <w:sz w:val="22"/>
                <w:szCs w:val="22"/>
                <w:lang w:val="en-GB" w:eastAsia="en-GB"/>
              </w:rPr>
              <w:t>Personal Qualities:</w:t>
            </w:r>
          </w:p>
          <w:p w:rsidR="00500277" w:rsidRPr="0058605C" w:rsidRDefault="00500277" w:rsidP="00500277">
            <w:pPr>
              <w:rPr>
                <w:rFonts w:ascii="Calibri" w:hAnsi="Calibri"/>
              </w:rPr>
            </w:pPr>
            <w:r w:rsidRPr="0058605C">
              <w:rPr>
                <w:rFonts w:ascii="Calibri" w:hAnsi="Calibri"/>
              </w:rPr>
              <w:t xml:space="preserve">Interest in museums, </w:t>
            </w:r>
            <w:r>
              <w:rPr>
                <w:rFonts w:ascii="Calibri" w:hAnsi="Calibri"/>
              </w:rPr>
              <w:t xml:space="preserve">art, </w:t>
            </w:r>
            <w:r w:rsidRPr="0058605C">
              <w:rPr>
                <w:rFonts w:ascii="Calibri" w:hAnsi="Calibri"/>
              </w:rPr>
              <w:t>history, collections and heritage.</w:t>
            </w:r>
          </w:p>
          <w:p w:rsidR="00500277" w:rsidRPr="0058605C" w:rsidRDefault="00500277" w:rsidP="00500277">
            <w:pPr>
              <w:rPr>
                <w:rFonts w:ascii="Calibri" w:hAnsi="Calibri"/>
              </w:rPr>
            </w:pPr>
            <w:r w:rsidRPr="0058605C">
              <w:rPr>
                <w:rFonts w:ascii="Calibri" w:hAnsi="Calibri"/>
              </w:rPr>
              <w:t>Enthusiastic and dedicated.</w:t>
            </w:r>
          </w:p>
          <w:p w:rsidR="00500277" w:rsidRPr="0058605C" w:rsidRDefault="00500277" w:rsidP="00500277">
            <w:pPr>
              <w:rPr>
                <w:rFonts w:ascii="Calibri" w:hAnsi="Calibri"/>
              </w:rPr>
            </w:pPr>
            <w:r w:rsidRPr="0058605C">
              <w:rPr>
                <w:rFonts w:ascii="Calibri" w:hAnsi="Calibri"/>
              </w:rPr>
              <w:t>Reliable.</w:t>
            </w:r>
          </w:p>
          <w:p w:rsidR="00500277" w:rsidRPr="0058605C" w:rsidRDefault="00500277" w:rsidP="00500277">
            <w:pPr>
              <w:rPr>
                <w:rFonts w:ascii="Calibri" w:hAnsi="Calibri"/>
              </w:rPr>
            </w:pPr>
            <w:r w:rsidRPr="0058605C">
              <w:rPr>
                <w:rFonts w:ascii="Calibri" w:hAnsi="Calibri"/>
              </w:rPr>
              <w:t>Ability to work as part of a team.</w:t>
            </w:r>
          </w:p>
          <w:p w:rsidR="00500277" w:rsidRPr="0058605C" w:rsidRDefault="00500277" w:rsidP="00500277">
            <w:pPr>
              <w:rPr>
                <w:rFonts w:ascii="Calibri" w:hAnsi="Calibri"/>
              </w:rPr>
            </w:pPr>
            <w:r w:rsidRPr="0058605C">
              <w:rPr>
                <w:rFonts w:ascii="Calibri" w:hAnsi="Calibri"/>
              </w:rPr>
              <w:t>Ability to undertake work individually.</w:t>
            </w:r>
          </w:p>
          <w:p w:rsidR="00500277" w:rsidRPr="0058605C" w:rsidRDefault="00500277" w:rsidP="00500277">
            <w:pPr>
              <w:rPr>
                <w:rFonts w:ascii="Calibri" w:hAnsi="Calibri"/>
              </w:rPr>
            </w:pPr>
            <w:r>
              <w:rPr>
                <w:rFonts w:ascii="Calibri" w:hAnsi="Calibri"/>
              </w:rPr>
              <w:t>Good communication skills and friendly manner with public and colleagues</w:t>
            </w:r>
          </w:p>
          <w:p w:rsidR="00500277" w:rsidRPr="008A2A05" w:rsidRDefault="00500277" w:rsidP="005D0BCC">
            <w:pPr>
              <w:pStyle w:val="BodyText2"/>
              <w:spacing w:line="240" w:lineRule="auto"/>
              <w:rPr>
                <w:rFonts w:ascii="Calibri" w:hAnsi="Calibri"/>
                <w:sz w:val="22"/>
                <w:szCs w:val="22"/>
                <w:lang w:val="en-GB"/>
              </w:rPr>
            </w:pPr>
          </w:p>
        </w:tc>
        <w:tc>
          <w:tcPr>
            <w:tcW w:w="3841" w:type="dxa"/>
            <w:tcBorders>
              <w:left w:val="single" w:sz="4" w:space="0" w:color="auto"/>
            </w:tcBorders>
          </w:tcPr>
          <w:p w:rsidR="00500277" w:rsidRPr="00994BD8" w:rsidRDefault="00500277" w:rsidP="005D0BCC">
            <w:pPr>
              <w:pStyle w:val="BodyText2"/>
              <w:spacing w:line="240" w:lineRule="auto"/>
              <w:rPr>
                <w:rFonts w:ascii="Calibri" w:hAnsi="Calibri"/>
                <w:b/>
                <w:sz w:val="22"/>
                <w:szCs w:val="22"/>
                <w:u w:val="single"/>
                <w:lang w:val="en-GB" w:eastAsia="en-GB"/>
              </w:rPr>
            </w:pPr>
            <w:r w:rsidRPr="00994BD8">
              <w:rPr>
                <w:rFonts w:ascii="Calibri" w:hAnsi="Calibri"/>
                <w:b/>
                <w:sz w:val="22"/>
                <w:szCs w:val="22"/>
                <w:u w:val="single"/>
                <w:lang w:val="en-GB" w:eastAsia="en-GB"/>
              </w:rPr>
              <w:t>Desirable:</w:t>
            </w:r>
          </w:p>
          <w:p w:rsidR="00500277" w:rsidRPr="0058605C" w:rsidRDefault="00500277" w:rsidP="00500277">
            <w:pPr>
              <w:pStyle w:val="BodyText2"/>
              <w:spacing w:line="240" w:lineRule="auto"/>
              <w:rPr>
                <w:rFonts w:ascii="Calibri" w:hAnsi="Calibri"/>
                <w:b/>
                <w:sz w:val="22"/>
                <w:szCs w:val="22"/>
                <w:lang w:val="en-GB" w:eastAsia="en-GB"/>
              </w:rPr>
            </w:pPr>
            <w:r w:rsidRPr="0058605C">
              <w:rPr>
                <w:rFonts w:ascii="Calibri" w:hAnsi="Calibri"/>
                <w:b/>
                <w:sz w:val="22"/>
                <w:szCs w:val="22"/>
                <w:lang w:val="en-GB" w:eastAsia="en-GB"/>
              </w:rPr>
              <w:t>Experience:</w:t>
            </w:r>
          </w:p>
          <w:p w:rsidR="00500277" w:rsidRPr="0058605C" w:rsidRDefault="00500277" w:rsidP="00500277">
            <w:pPr>
              <w:rPr>
                <w:rFonts w:ascii="Calibri" w:hAnsi="Calibri"/>
              </w:rPr>
            </w:pPr>
            <w:r w:rsidRPr="0058605C">
              <w:rPr>
                <w:rFonts w:ascii="Calibri" w:hAnsi="Calibri"/>
              </w:rPr>
              <w:t xml:space="preserve">Hands-on experience of historic objects or </w:t>
            </w:r>
            <w:r>
              <w:rPr>
                <w:rFonts w:ascii="Calibri" w:hAnsi="Calibri"/>
              </w:rPr>
              <w:t>in the museum / heritage/art gallery sector</w:t>
            </w:r>
            <w:r w:rsidRPr="0058605C">
              <w:rPr>
                <w:rFonts w:ascii="Calibri" w:hAnsi="Calibri"/>
              </w:rPr>
              <w:t xml:space="preserve">. </w:t>
            </w:r>
          </w:p>
          <w:p w:rsidR="00500277" w:rsidRPr="0058605C" w:rsidRDefault="00500277" w:rsidP="00500277">
            <w:pPr>
              <w:rPr>
                <w:rFonts w:ascii="Calibri" w:hAnsi="Calibri"/>
              </w:rPr>
            </w:pPr>
            <w:r w:rsidRPr="0058605C">
              <w:rPr>
                <w:rFonts w:ascii="Calibri" w:hAnsi="Calibri"/>
              </w:rPr>
              <w:t>Experience of dealing with large amounts of written and digital data and working to policies and procedures.</w:t>
            </w:r>
          </w:p>
          <w:p w:rsidR="00500277" w:rsidRPr="0058605C" w:rsidRDefault="00500277" w:rsidP="00500277">
            <w:pPr>
              <w:pStyle w:val="BodyText2"/>
              <w:spacing w:line="240" w:lineRule="auto"/>
              <w:rPr>
                <w:rFonts w:ascii="Calibri" w:hAnsi="Calibri"/>
                <w:b/>
                <w:sz w:val="22"/>
                <w:szCs w:val="22"/>
                <w:lang w:val="en-GB" w:eastAsia="en-GB"/>
              </w:rPr>
            </w:pPr>
            <w:r w:rsidRPr="0058605C">
              <w:rPr>
                <w:rFonts w:ascii="Calibri" w:hAnsi="Calibri"/>
                <w:b/>
                <w:sz w:val="22"/>
                <w:szCs w:val="22"/>
                <w:lang w:val="en-GB" w:eastAsia="en-GB"/>
              </w:rPr>
              <w:t>Skills and Knowledge:</w:t>
            </w:r>
          </w:p>
          <w:p w:rsidR="00500277" w:rsidRPr="0058605C" w:rsidRDefault="00500277" w:rsidP="00500277">
            <w:pPr>
              <w:rPr>
                <w:rFonts w:ascii="Calibri" w:hAnsi="Calibri"/>
              </w:rPr>
            </w:pPr>
            <w:r>
              <w:rPr>
                <w:rFonts w:ascii="Calibri" w:hAnsi="Calibri"/>
              </w:rPr>
              <w:t>Eye for detail and straight lines!</w:t>
            </w:r>
          </w:p>
          <w:p w:rsidR="00500277" w:rsidRPr="0058605C" w:rsidRDefault="00500277" w:rsidP="00500277">
            <w:pPr>
              <w:pStyle w:val="BodyText2"/>
              <w:spacing w:line="240" w:lineRule="auto"/>
              <w:rPr>
                <w:rFonts w:ascii="Calibri" w:hAnsi="Calibri"/>
                <w:sz w:val="22"/>
                <w:szCs w:val="22"/>
                <w:lang w:val="en-GB" w:eastAsia="en-GB"/>
              </w:rPr>
            </w:pPr>
            <w:r w:rsidRPr="0058605C">
              <w:rPr>
                <w:rFonts w:ascii="Calibri" w:hAnsi="Calibri"/>
                <w:sz w:val="22"/>
                <w:szCs w:val="22"/>
                <w:lang w:val="en-GB" w:eastAsia="en-GB"/>
              </w:rPr>
              <w:t>Able to use a digital camera.</w:t>
            </w:r>
          </w:p>
          <w:p w:rsidR="00500277" w:rsidRPr="00994BD8" w:rsidRDefault="00500277" w:rsidP="005D0BCC">
            <w:pPr>
              <w:pStyle w:val="BodyText2"/>
              <w:spacing w:line="240" w:lineRule="auto"/>
              <w:rPr>
                <w:rFonts w:ascii="Calibri" w:hAnsi="Calibri"/>
                <w:b/>
                <w:sz w:val="22"/>
                <w:szCs w:val="22"/>
                <w:u w:val="single"/>
                <w:lang w:val="en-GB" w:eastAsia="en-GB"/>
              </w:rPr>
            </w:pPr>
          </w:p>
        </w:tc>
      </w:tr>
      <w:tr w:rsidR="00500277" w:rsidRPr="00994BD8" w:rsidTr="005D0BCC">
        <w:trPr>
          <w:trHeight w:val="532"/>
        </w:trPr>
        <w:tc>
          <w:tcPr>
            <w:tcW w:w="2548" w:type="dxa"/>
            <w:tcBorders>
              <w:top w:val="single" w:sz="6" w:space="0" w:color="auto"/>
              <w:left w:val="single" w:sz="4" w:space="0" w:color="auto"/>
              <w:bottom w:val="single" w:sz="6" w:space="0" w:color="auto"/>
              <w:right w:val="single" w:sz="4" w:space="0" w:color="auto"/>
            </w:tcBorders>
            <w:shd w:val="clear" w:color="auto" w:fill="3B9A9E"/>
          </w:tcPr>
          <w:p w:rsidR="00500277" w:rsidRPr="00B21A0B" w:rsidRDefault="00500277" w:rsidP="005D0BCC">
            <w:pPr>
              <w:rPr>
                <w:rFonts w:ascii="Calibri" w:hAnsi="Calibri" w:cs="Calibri"/>
                <w:b/>
                <w:bCs/>
                <w:color w:val="FFFFFF" w:themeColor="background1"/>
              </w:rPr>
            </w:pPr>
            <w:r w:rsidRPr="00B21A0B">
              <w:rPr>
                <w:rFonts w:ascii="Calibri" w:hAnsi="Calibri" w:cs="Calibri"/>
                <w:b/>
                <w:bCs/>
                <w:color w:val="FFFFFF" w:themeColor="background1"/>
              </w:rPr>
              <w:t>Deadline:</w:t>
            </w:r>
          </w:p>
        </w:tc>
        <w:tc>
          <w:tcPr>
            <w:tcW w:w="7337" w:type="dxa"/>
            <w:gridSpan w:val="2"/>
            <w:tcBorders>
              <w:left w:val="single" w:sz="4" w:space="0" w:color="auto"/>
            </w:tcBorders>
          </w:tcPr>
          <w:p w:rsidR="00500277" w:rsidRPr="00994BD8" w:rsidRDefault="00500277" w:rsidP="005D0BCC">
            <w:pPr>
              <w:pStyle w:val="BodyText2"/>
              <w:spacing w:line="240" w:lineRule="auto"/>
              <w:rPr>
                <w:rFonts w:ascii="Calibri" w:hAnsi="Calibri"/>
                <w:sz w:val="22"/>
                <w:szCs w:val="22"/>
                <w:lang w:val="en-GB" w:eastAsia="en-GB"/>
              </w:rPr>
            </w:pPr>
            <w:r w:rsidRPr="00994BD8">
              <w:rPr>
                <w:rFonts w:ascii="Calibri" w:hAnsi="Calibri"/>
                <w:sz w:val="22"/>
                <w:szCs w:val="22"/>
                <w:lang w:val="en-GB" w:eastAsia="en-GB"/>
              </w:rPr>
              <w:t>No deadline. We will advertise until the role is filled</w:t>
            </w:r>
          </w:p>
        </w:tc>
      </w:tr>
      <w:tr w:rsidR="00500277" w:rsidRPr="00F644C9" w:rsidTr="005D0BCC">
        <w:trPr>
          <w:trHeight w:val="1337"/>
        </w:trPr>
        <w:tc>
          <w:tcPr>
            <w:tcW w:w="2548" w:type="dxa"/>
            <w:tcBorders>
              <w:top w:val="single" w:sz="6" w:space="0" w:color="auto"/>
              <w:left w:val="single" w:sz="4" w:space="0" w:color="auto"/>
              <w:bottom w:val="single" w:sz="4" w:space="0" w:color="auto"/>
              <w:right w:val="single" w:sz="4" w:space="0" w:color="auto"/>
            </w:tcBorders>
            <w:shd w:val="clear" w:color="auto" w:fill="3B9A9E"/>
          </w:tcPr>
          <w:p w:rsidR="00500277" w:rsidRPr="00B21A0B" w:rsidRDefault="00500277" w:rsidP="005D0BCC">
            <w:pPr>
              <w:rPr>
                <w:rFonts w:ascii="Calibri" w:hAnsi="Calibri" w:cs="Calibri"/>
                <w:b/>
                <w:bCs/>
                <w:color w:val="FFFFFF" w:themeColor="background1"/>
              </w:rPr>
            </w:pPr>
            <w:r w:rsidRPr="00B21A0B">
              <w:rPr>
                <w:rFonts w:ascii="Calibri" w:hAnsi="Calibri" w:cs="Calibri"/>
                <w:b/>
                <w:bCs/>
                <w:color w:val="FFFFFF" w:themeColor="background1"/>
              </w:rPr>
              <w:t>For more information, contact:</w:t>
            </w:r>
          </w:p>
        </w:tc>
        <w:tc>
          <w:tcPr>
            <w:tcW w:w="7337" w:type="dxa"/>
            <w:gridSpan w:val="2"/>
            <w:tcBorders>
              <w:left w:val="single" w:sz="4" w:space="0" w:color="auto"/>
            </w:tcBorders>
          </w:tcPr>
          <w:p w:rsidR="00500277" w:rsidRPr="00F644C9" w:rsidRDefault="00500277" w:rsidP="00E01F77">
            <w:pPr>
              <w:rPr>
                <w:rFonts w:ascii="Calibri" w:hAnsi="Calibri" w:cs="Calibri"/>
              </w:rPr>
            </w:pPr>
            <w:r w:rsidRPr="00994BD8">
              <w:rPr>
                <w:rFonts w:ascii="Calibri" w:hAnsi="Calibri"/>
                <w:b/>
              </w:rPr>
              <w:t xml:space="preserve">For further information please contact </w:t>
            </w:r>
            <w:r>
              <w:rPr>
                <w:rFonts w:ascii="Calibri" w:hAnsi="Calibri"/>
                <w:b/>
              </w:rPr>
              <w:t>Alexandra Gurr, Exhibitions Development Officer</w:t>
            </w:r>
            <w:r w:rsidRPr="00E15CA8">
              <w:rPr>
                <w:rFonts w:ascii="Calibri" w:hAnsi="Calibri"/>
                <w:b/>
              </w:rPr>
              <w:t>, Maidstone Museum</w:t>
            </w:r>
            <w:r>
              <w:rPr>
                <w:rFonts w:ascii="Calibri" w:hAnsi="Calibri"/>
                <w:b/>
              </w:rPr>
              <w:t>s</w:t>
            </w:r>
            <w:r w:rsidRPr="00E15CA8">
              <w:rPr>
                <w:rFonts w:ascii="Calibri" w:hAnsi="Calibri"/>
                <w:b/>
              </w:rPr>
              <w:t xml:space="preserve">, St Faith’s Street, Maidstone, Kent, ME14 1LH, </w:t>
            </w:r>
            <w:hyperlink r:id="rId8" w:history="1">
              <w:r>
                <w:rPr>
                  <w:rStyle w:val="Hyperlink"/>
                  <w:rFonts w:ascii="Calibri" w:hAnsi="Calibri"/>
                  <w:b/>
                </w:rPr>
                <w:t>alexandragurr</w:t>
              </w:r>
              <w:r w:rsidRPr="00D23408">
                <w:rPr>
                  <w:rStyle w:val="Hyperlink"/>
                  <w:rFonts w:ascii="Calibri" w:hAnsi="Calibri"/>
                  <w:b/>
                </w:rPr>
                <w:t>@maidstone.gov.uk</w:t>
              </w:r>
            </w:hyperlink>
            <w:r>
              <w:rPr>
                <w:rFonts w:ascii="Calibri" w:hAnsi="Calibri"/>
                <w:b/>
              </w:rPr>
              <w:t xml:space="preserve"> </w:t>
            </w:r>
            <w:r w:rsidRPr="0022362F">
              <w:rPr>
                <w:rFonts w:ascii="Calibri" w:hAnsi="Calibri"/>
                <w:b/>
              </w:rPr>
              <w:t xml:space="preserve"> </w:t>
            </w:r>
            <w:r>
              <w:rPr>
                <w:rFonts w:ascii="Calibri" w:hAnsi="Calibri"/>
                <w:b/>
              </w:rPr>
              <w:t xml:space="preserve"> 01622 6028</w:t>
            </w:r>
            <w:r w:rsidR="00E01F77">
              <w:rPr>
                <w:rFonts w:ascii="Calibri" w:hAnsi="Calibri"/>
                <w:b/>
              </w:rPr>
              <w:t>47.</w:t>
            </w:r>
            <w:bookmarkStart w:id="0" w:name="_GoBack"/>
            <w:bookmarkEnd w:id="0"/>
          </w:p>
        </w:tc>
      </w:tr>
    </w:tbl>
    <w:p w:rsidR="006E2FA8" w:rsidRDefault="006E2FA8"/>
    <w:p w:rsidR="00F97CFF" w:rsidRDefault="00F97CFF"/>
    <w:p w:rsidR="006E2FA8" w:rsidRDefault="006E2FA8"/>
    <w:p w:rsidR="006E2FA8" w:rsidRDefault="006E2FA8"/>
    <w:sectPr w:rsidR="006E2FA8" w:rsidSect="000A163A">
      <w:headerReference w:type="default" r:id="rId9"/>
      <w:footerReference w:type="default" r:id="rId10"/>
      <w:pgSz w:w="11906" w:h="16838"/>
      <w:pgMar w:top="0" w:right="907" w:bottom="0" w:left="90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663" w:rsidRDefault="00117663" w:rsidP="00117663">
      <w:pPr>
        <w:spacing w:after="0" w:line="240" w:lineRule="auto"/>
      </w:pPr>
      <w:r>
        <w:separator/>
      </w:r>
    </w:p>
  </w:endnote>
  <w:endnote w:type="continuationSeparator" w:id="0">
    <w:p w:rsidR="00117663" w:rsidRDefault="00117663" w:rsidP="00117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63" w:rsidRDefault="00117663">
    <w:pPr>
      <w:pStyle w:val="Footer"/>
    </w:pPr>
    <w:r>
      <w:rPr>
        <w:noProof/>
        <w:lang w:eastAsia="en-GB"/>
      </w:rPr>
      <w:drawing>
        <wp:anchor distT="0" distB="0" distL="114300" distR="114300" simplePos="0" relativeHeight="251658240" behindDoc="1" locked="0" layoutInCell="1" allowOverlap="1" wp14:anchorId="585BB14C" wp14:editId="50ADA14D">
          <wp:simplePos x="0" y="0"/>
          <wp:positionH relativeFrom="column">
            <wp:posOffset>5001895</wp:posOffset>
          </wp:positionH>
          <wp:positionV relativeFrom="paragraph">
            <wp:posOffset>-1067435</wp:posOffset>
          </wp:positionV>
          <wp:extent cx="1432560" cy="1231265"/>
          <wp:effectExtent l="0" t="0" r="0" b="6985"/>
          <wp:wrapThrough wrapText="bothSides">
            <wp:wrapPolygon edited="0">
              <wp:start x="0" y="0"/>
              <wp:lineTo x="0" y="21388"/>
              <wp:lineTo x="21255" y="21388"/>
              <wp:lineTo x="212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Museum logos MBC 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560" cy="12312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663" w:rsidRDefault="00117663" w:rsidP="00117663">
      <w:pPr>
        <w:spacing w:after="0" w:line="240" w:lineRule="auto"/>
      </w:pPr>
      <w:r>
        <w:separator/>
      </w:r>
    </w:p>
  </w:footnote>
  <w:footnote w:type="continuationSeparator" w:id="0">
    <w:p w:rsidR="00117663" w:rsidRDefault="00117663" w:rsidP="00117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63" w:rsidRDefault="00117663">
    <w:pPr>
      <w:pStyle w:val="Header"/>
    </w:pPr>
    <w:r>
      <w:rPr>
        <w:noProof/>
        <w:lang w:eastAsia="en-GB"/>
      </w:rPr>
      <w:drawing>
        <wp:inline distT="0" distB="0" distL="0" distR="0" wp14:anchorId="652A4192" wp14:editId="21226D03">
          <wp:extent cx="1676400" cy="1990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Museum logos 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6400" cy="1990344"/>
                  </a:xfrm>
                  <a:prstGeom prst="rect">
                    <a:avLst/>
                  </a:prstGeom>
                </pic:spPr>
              </pic:pic>
            </a:graphicData>
          </a:graphic>
        </wp:inline>
      </w:drawing>
    </w:r>
  </w:p>
  <w:p w:rsidR="00117663" w:rsidRDefault="001176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B2AC3"/>
    <w:multiLevelType w:val="hybridMultilevel"/>
    <w:tmpl w:val="80B404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7551273"/>
    <w:multiLevelType w:val="hybridMultilevel"/>
    <w:tmpl w:val="109450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663"/>
    <w:rsid w:val="000A163A"/>
    <w:rsid w:val="00111C92"/>
    <w:rsid w:val="00117663"/>
    <w:rsid w:val="00500277"/>
    <w:rsid w:val="006E2FA8"/>
    <w:rsid w:val="008A2A05"/>
    <w:rsid w:val="00B21A0B"/>
    <w:rsid w:val="00D04C41"/>
    <w:rsid w:val="00E01F77"/>
    <w:rsid w:val="00F97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663"/>
  </w:style>
  <w:style w:type="paragraph" w:styleId="Footer">
    <w:name w:val="footer"/>
    <w:basedOn w:val="Normal"/>
    <w:link w:val="FooterChar"/>
    <w:uiPriority w:val="99"/>
    <w:unhideWhenUsed/>
    <w:rsid w:val="0011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663"/>
  </w:style>
  <w:style w:type="paragraph" w:styleId="BalloonText">
    <w:name w:val="Balloon Text"/>
    <w:basedOn w:val="Normal"/>
    <w:link w:val="BalloonTextChar"/>
    <w:uiPriority w:val="99"/>
    <w:semiHidden/>
    <w:unhideWhenUsed/>
    <w:rsid w:val="00117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3"/>
    <w:rPr>
      <w:rFonts w:ascii="Tahoma" w:hAnsi="Tahoma" w:cs="Tahoma"/>
      <w:sz w:val="16"/>
      <w:szCs w:val="16"/>
    </w:rPr>
  </w:style>
  <w:style w:type="character" w:styleId="Hyperlink">
    <w:name w:val="Hyperlink"/>
    <w:rsid w:val="00B21A0B"/>
    <w:rPr>
      <w:color w:val="0000FF"/>
      <w:u w:val="single"/>
    </w:rPr>
  </w:style>
  <w:style w:type="paragraph" w:styleId="BodyText2">
    <w:name w:val="Body Text 2"/>
    <w:basedOn w:val="Normal"/>
    <w:link w:val="BodyText2Char"/>
    <w:rsid w:val="00B21A0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B21A0B"/>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663"/>
  </w:style>
  <w:style w:type="paragraph" w:styleId="Footer">
    <w:name w:val="footer"/>
    <w:basedOn w:val="Normal"/>
    <w:link w:val="FooterChar"/>
    <w:uiPriority w:val="99"/>
    <w:unhideWhenUsed/>
    <w:rsid w:val="0011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663"/>
  </w:style>
  <w:style w:type="paragraph" w:styleId="BalloonText">
    <w:name w:val="Balloon Text"/>
    <w:basedOn w:val="Normal"/>
    <w:link w:val="BalloonTextChar"/>
    <w:uiPriority w:val="99"/>
    <w:semiHidden/>
    <w:unhideWhenUsed/>
    <w:rsid w:val="00117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3"/>
    <w:rPr>
      <w:rFonts w:ascii="Tahoma" w:hAnsi="Tahoma" w:cs="Tahoma"/>
      <w:sz w:val="16"/>
      <w:szCs w:val="16"/>
    </w:rPr>
  </w:style>
  <w:style w:type="character" w:styleId="Hyperlink">
    <w:name w:val="Hyperlink"/>
    <w:rsid w:val="00B21A0B"/>
    <w:rPr>
      <w:color w:val="0000FF"/>
      <w:u w:val="single"/>
    </w:rPr>
  </w:style>
  <w:style w:type="paragraph" w:styleId="BodyText2">
    <w:name w:val="Body Text 2"/>
    <w:basedOn w:val="Normal"/>
    <w:link w:val="BodyText2Char"/>
    <w:rsid w:val="00B21A0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B21A0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bellepearsall@maidstone.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MBC</Company>
  <LinksUpToDate>false</LinksUpToDate>
  <CharactersWithSpaces>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Administrator</cp:lastModifiedBy>
  <cp:revision>6</cp:revision>
  <dcterms:created xsi:type="dcterms:W3CDTF">2018-07-09T14:23:00Z</dcterms:created>
  <dcterms:modified xsi:type="dcterms:W3CDTF">2018-07-09T15:08:00Z</dcterms:modified>
</cp:coreProperties>
</file>